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0AD" w:rsidRPr="00D06FA7" w:rsidRDefault="00F340AD" w:rsidP="00F340AD">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line="240" w:lineRule="auto"/>
        <w:ind w:left="170" w:right="946"/>
        <w:outlineLvl w:val="0"/>
        <w:rPr>
          <w:rFonts w:ascii="Arial" w:eastAsia="Times New Roman" w:hAnsi="Arial" w:cs="Arial"/>
          <w:b/>
          <w:bCs/>
          <w:color w:val="000000" w:themeColor="text1"/>
          <w:kern w:val="32"/>
          <w:sz w:val="28"/>
          <w:szCs w:val="32"/>
        </w:rPr>
      </w:pPr>
      <w:r>
        <w:rPr>
          <w:rFonts w:ascii="Arial" w:eastAsia="Times New Roman" w:hAnsi="Arial" w:cs="Arial"/>
          <w:b/>
          <w:bCs/>
          <w:color w:val="000000" w:themeColor="text1"/>
          <w:kern w:val="32"/>
          <w:sz w:val="28"/>
          <w:szCs w:val="32"/>
        </w:rPr>
        <w:t>Chapter notes</w:t>
      </w:r>
      <w:r w:rsidRPr="00D06FA7">
        <w:rPr>
          <w:rFonts w:ascii="Arial" w:eastAsia="Times New Roman" w:hAnsi="Arial" w:cs="Arial"/>
          <w:b/>
          <w:bCs/>
          <w:color w:val="000000" w:themeColor="text1"/>
          <w:kern w:val="32"/>
          <w:sz w:val="28"/>
          <w:szCs w:val="32"/>
        </w:rPr>
        <w:t xml:space="preserve">: </w:t>
      </w:r>
      <w:r>
        <w:rPr>
          <w:rFonts w:ascii="Arial" w:eastAsia="Times New Roman" w:hAnsi="Arial" w:cs="Arial"/>
          <w:b/>
          <w:bCs/>
          <w:color w:val="000000" w:themeColor="text1"/>
          <w:kern w:val="32"/>
          <w:sz w:val="28"/>
          <w:szCs w:val="32"/>
        </w:rPr>
        <w:t>9 Trigonometric equations and identities</w:t>
      </w:r>
    </w:p>
    <w:p w:rsidR="00B34D9B" w:rsidRPr="005E7FB4" w:rsidRDefault="00F340AD" w:rsidP="005E7FB4">
      <w:pPr>
        <w:pStyle w:val="Heading1"/>
        <w:spacing w:before="200"/>
        <w:rPr>
          <w:rFonts w:ascii="Times New Roman" w:hAnsi="Times New Roman" w:cs="Times New Roman"/>
          <w:color w:val="4F81BD" w:themeColor="accent1"/>
          <w:sz w:val="26"/>
          <w:szCs w:val="26"/>
        </w:rPr>
      </w:pPr>
      <w:r w:rsidRPr="005E7FB4">
        <w:rPr>
          <w:rFonts w:ascii="Times New Roman" w:hAnsi="Times New Roman" w:cs="Times New Roman"/>
          <w:color w:val="4F81BD" w:themeColor="accent1"/>
          <w:sz w:val="26"/>
          <w:szCs w:val="26"/>
        </w:rPr>
        <w:t>Overview</w:t>
      </w:r>
    </w:p>
    <w:p w:rsidR="009A7153" w:rsidRPr="005E7FB4" w:rsidRDefault="009A7153" w:rsidP="009A7153">
      <w:pPr>
        <w:rPr>
          <w:rFonts w:ascii="Times New Roman" w:hAnsi="Times New Roman" w:cs="Times New Roman"/>
          <w:i/>
        </w:rPr>
      </w:pPr>
      <w:r w:rsidRPr="005E7FB4">
        <w:rPr>
          <w:rFonts w:ascii="Times New Roman" w:hAnsi="Times New Roman" w:cs="Times New Roman"/>
          <w:i/>
        </w:rPr>
        <w:t>This is a very important chapter, with ideas from it being used in vect</w:t>
      </w:r>
      <w:r w:rsidRPr="00276217">
        <w:rPr>
          <w:rFonts w:ascii="Times New Roman" w:hAnsi="Times New Roman" w:cs="Times New Roman"/>
          <w:i/>
        </w:rPr>
        <w:t>ors</w:t>
      </w:r>
      <w:r w:rsidR="00276217">
        <w:rPr>
          <w:rFonts w:ascii="Times New Roman" w:hAnsi="Times New Roman" w:cs="Times New Roman"/>
          <w:i/>
        </w:rPr>
        <w:t xml:space="preserve"> </w:t>
      </w:r>
      <w:r w:rsidRPr="00276217">
        <w:rPr>
          <w:rFonts w:ascii="Times New Roman" w:hAnsi="Times New Roman" w:cs="Times New Roman"/>
          <w:i/>
        </w:rPr>
        <w:t>a</w:t>
      </w:r>
      <w:r w:rsidRPr="005E7FB4">
        <w:rPr>
          <w:rFonts w:ascii="Times New Roman" w:hAnsi="Times New Roman" w:cs="Times New Roman"/>
          <w:i/>
        </w:rPr>
        <w:t>nd calculus. We recommend around</w:t>
      </w:r>
      <w:r w:rsidR="00651201">
        <w:rPr>
          <w:rFonts w:ascii="Times New Roman" w:hAnsi="Times New Roman" w:cs="Times New Roman"/>
          <w:i/>
        </w:rPr>
        <w:t xml:space="preserve"> six</w:t>
      </w:r>
      <w:r w:rsidR="004C6755">
        <w:rPr>
          <w:rFonts w:ascii="Times New Roman" w:hAnsi="Times New Roman" w:cs="Times New Roman"/>
          <w:i/>
        </w:rPr>
        <w:t xml:space="preserve"> teaching hours.</w:t>
      </w:r>
    </w:p>
    <w:p w:rsidR="00486B23" w:rsidRPr="005E7FB4" w:rsidRDefault="00486B23" w:rsidP="005E7FB4">
      <w:pPr>
        <w:pStyle w:val="Heading2"/>
        <w:rPr>
          <w:rFonts w:ascii="Times New Roman" w:hAnsi="Times New Roman" w:cs="Times New Roman"/>
        </w:rPr>
      </w:pPr>
      <w:r w:rsidRPr="005E7FB4">
        <w:rPr>
          <w:rFonts w:ascii="Times New Roman" w:hAnsi="Times New Roman" w:cs="Times New Roman"/>
        </w:rPr>
        <w:t>Intro</w:t>
      </w:r>
      <w:r w:rsidR="005E7FB4">
        <w:rPr>
          <w:rFonts w:ascii="Times New Roman" w:hAnsi="Times New Roman" w:cs="Times New Roman"/>
        </w:rPr>
        <w:t>ductory</w:t>
      </w:r>
      <w:r w:rsidRPr="005E7FB4">
        <w:rPr>
          <w:rFonts w:ascii="Times New Roman" w:hAnsi="Times New Roman" w:cs="Times New Roman"/>
        </w:rPr>
        <w:t xml:space="preserve"> problem</w:t>
      </w:r>
    </w:p>
    <w:p w:rsidR="00794FAB" w:rsidRPr="005E7FB4" w:rsidRDefault="00794FAB">
      <w:pPr>
        <w:rPr>
          <w:rFonts w:ascii="Times New Roman" w:hAnsi="Times New Roman" w:cs="Times New Roman"/>
        </w:rPr>
      </w:pPr>
      <w:r w:rsidRPr="00276217">
        <w:rPr>
          <w:rFonts w:ascii="Times New Roman" w:hAnsi="Times New Roman" w:cs="Times New Roman"/>
        </w:rPr>
        <w:t xml:space="preserve">This </w:t>
      </w:r>
      <w:r w:rsidR="00A72D02">
        <w:rPr>
          <w:rFonts w:ascii="Times New Roman" w:hAnsi="Times New Roman" w:cs="Times New Roman"/>
        </w:rPr>
        <w:t xml:space="preserve">problem </w:t>
      </w:r>
      <w:r w:rsidRPr="00276217">
        <w:rPr>
          <w:rFonts w:ascii="Times New Roman" w:hAnsi="Times New Roman" w:cs="Times New Roman"/>
        </w:rPr>
        <w:t xml:space="preserve">is an example of modelling similar to the introductory problem </w:t>
      </w:r>
      <w:r w:rsidR="00A72D02">
        <w:rPr>
          <w:rFonts w:ascii="Times New Roman" w:hAnsi="Times New Roman" w:cs="Times New Roman"/>
        </w:rPr>
        <w:t>in</w:t>
      </w:r>
      <w:r w:rsidRPr="00276217">
        <w:rPr>
          <w:rFonts w:ascii="Times New Roman" w:hAnsi="Times New Roman" w:cs="Times New Roman"/>
        </w:rPr>
        <w:t xml:space="preserve"> the previous chapter. At this stage</w:t>
      </w:r>
      <w:r w:rsidR="004C6755">
        <w:rPr>
          <w:rFonts w:ascii="Times New Roman" w:hAnsi="Times New Roman" w:cs="Times New Roman"/>
        </w:rPr>
        <w:t>,</w:t>
      </w:r>
      <w:r w:rsidRPr="00276217">
        <w:rPr>
          <w:rFonts w:ascii="Times New Roman" w:hAnsi="Times New Roman" w:cs="Times New Roman"/>
        </w:rPr>
        <w:t xml:space="preserve"> a graph should be used to solve the resulting equation, and it should </w:t>
      </w:r>
      <w:r w:rsidR="004C6755">
        <w:rPr>
          <w:rFonts w:ascii="Times New Roman" w:hAnsi="Times New Roman" w:cs="Times New Roman"/>
        </w:rPr>
        <w:t>prompt</w:t>
      </w:r>
      <w:r w:rsidRPr="00276217">
        <w:rPr>
          <w:rFonts w:ascii="Times New Roman" w:hAnsi="Times New Roman" w:cs="Times New Roman"/>
        </w:rPr>
        <w:t xml:space="preserve"> the question of how we could know how many solutions there are.</w:t>
      </w:r>
      <w:r w:rsidR="005D217C" w:rsidRPr="005D217C">
        <w:rPr>
          <w:rFonts w:ascii="Times New Roman" w:hAnsi="Times New Roman" w:cs="Times New Roman"/>
        </w:rPr>
        <w:t xml:space="preserve"> </w:t>
      </w:r>
      <w:r w:rsidR="005D217C">
        <w:rPr>
          <w:rFonts w:ascii="Times New Roman" w:hAnsi="Times New Roman" w:cs="Times New Roman"/>
        </w:rPr>
        <w:t xml:space="preserve">The worked solution is given at </w:t>
      </w:r>
      <w:r w:rsidR="00B97407">
        <w:rPr>
          <w:rFonts w:ascii="Times New Roman" w:hAnsi="Times New Roman" w:cs="Times New Roman"/>
        </w:rPr>
        <w:t>the end of the chapter, page 247</w:t>
      </w:r>
      <w:r w:rsidR="005D217C">
        <w:rPr>
          <w:rFonts w:ascii="Times New Roman" w:hAnsi="Times New Roman" w:cs="Times New Roman"/>
        </w:rPr>
        <w:t>; the idea being that students should be able to answer the question using the methods covered in the chapter.</w:t>
      </w:r>
    </w:p>
    <w:p w:rsidR="006209C4" w:rsidRPr="00276217" w:rsidRDefault="005E7FB4" w:rsidP="005E7FB4">
      <w:pPr>
        <w:spacing w:before="200" w:after="0"/>
        <w:rPr>
          <w:rFonts w:ascii="Times New Roman" w:hAnsi="Times New Roman" w:cs="Times New Roman"/>
          <w:b/>
          <w:color w:val="4F81BD" w:themeColor="accent1"/>
          <w:sz w:val="26"/>
          <w:szCs w:val="26"/>
        </w:rPr>
      </w:pPr>
      <w:r w:rsidRPr="00276217">
        <w:rPr>
          <w:rFonts w:ascii="Times New Roman" w:hAnsi="Times New Roman" w:cs="Times New Roman"/>
          <w:b/>
          <w:color w:val="4F81BD" w:themeColor="accent1"/>
          <w:sz w:val="26"/>
          <w:szCs w:val="26"/>
        </w:rPr>
        <w:t>9A Introducing trigonometric e</w:t>
      </w:r>
      <w:r w:rsidR="006209C4" w:rsidRPr="00276217">
        <w:rPr>
          <w:rFonts w:ascii="Times New Roman" w:hAnsi="Times New Roman" w:cs="Times New Roman"/>
          <w:b/>
          <w:color w:val="4F81BD" w:themeColor="accent1"/>
          <w:sz w:val="26"/>
          <w:szCs w:val="26"/>
        </w:rPr>
        <w:t>quations</w:t>
      </w:r>
      <w:r w:rsidR="00C62FC9" w:rsidRPr="00276217">
        <w:rPr>
          <w:rFonts w:ascii="Times New Roman" w:hAnsi="Times New Roman" w:cs="Times New Roman"/>
          <w:b/>
          <w:color w:val="4F81BD" w:themeColor="accent1"/>
          <w:sz w:val="26"/>
          <w:szCs w:val="26"/>
        </w:rPr>
        <w:t>, p216</w:t>
      </w:r>
    </w:p>
    <w:p w:rsidR="006209C4" w:rsidRPr="005E7FB4" w:rsidRDefault="006209C4">
      <w:pPr>
        <w:rPr>
          <w:rFonts w:ascii="Times New Roman" w:hAnsi="Times New Roman" w:cs="Times New Roman"/>
        </w:rPr>
      </w:pPr>
      <w:r w:rsidRPr="00276217">
        <w:rPr>
          <w:rFonts w:ascii="Times New Roman" w:hAnsi="Times New Roman" w:cs="Times New Roman"/>
        </w:rPr>
        <w:t xml:space="preserve">In SL, inverse trigonometric functions are only used to solve equations. Their graphs and properties are not </w:t>
      </w:r>
      <w:proofErr w:type="gramStart"/>
      <w:r w:rsidRPr="00276217">
        <w:rPr>
          <w:rFonts w:ascii="Times New Roman" w:hAnsi="Times New Roman" w:cs="Times New Roman"/>
        </w:rPr>
        <w:t>required,</w:t>
      </w:r>
      <w:proofErr w:type="gramEnd"/>
      <w:r w:rsidRPr="00276217">
        <w:rPr>
          <w:rFonts w:ascii="Times New Roman" w:hAnsi="Times New Roman" w:cs="Times New Roman"/>
        </w:rPr>
        <w:t xml:space="preserve"> neither is the notation </w:t>
      </w:r>
      <w:proofErr w:type="spellStart"/>
      <w:r w:rsidRPr="00276217">
        <w:rPr>
          <w:rFonts w:ascii="Times New Roman" w:hAnsi="Times New Roman" w:cs="Times New Roman"/>
        </w:rPr>
        <w:t>arcsin</w:t>
      </w:r>
      <w:proofErr w:type="spellEnd"/>
      <w:r w:rsidRPr="00276217">
        <w:rPr>
          <w:rFonts w:ascii="Times New Roman" w:hAnsi="Times New Roman" w:cs="Times New Roman"/>
        </w:rPr>
        <w:t>, etc.</w:t>
      </w:r>
    </w:p>
    <w:p w:rsidR="00394465" w:rsidRDefault="006209C4" w:rsidP="005E7FB4">
      <w:pPr>
        <w:pStyle w:val="Heading2"/>
        <w:rPr>
          <w:rFonts w:ascii="Times New Roman" w:hAnsi="Times New Roman" w:cs="Times New Roman"/>
        </w:rPr>
      </w:pPr>
      <w:r w:rsidRPr="004C6755">
        <w:rPr>
          <w:rFonts w:ascii="Times New Roman" w:hAnsi="Times New Roman" w:cs="Times New Roman"/>
        </w:rPr>
        <w:t>9</w:t>
      </w:r>
      <w:r w:rsidR="00394465" w:rsidRPr="004C6755">
        <w:rPr>
          <w:rFonts w:ascii="Times New Roman" w:hAnsi="Times New Roman" w:cs="Times New Roman"/>
        </w:rPr>
        <w:t xml:space="preserve">B </w:t>
      </w:r>
      <w:proofErr w:type="gramStart"/>
      <w:r w:rsidR="00394465" w:rsidRPr="004C6755">
        <w:rPr>
          <w:rFonts w:ascii="Times New Roman" w:hAnsi="Times New Roman" w:cs="Times New Roman"/>
        </w:rPr>
        <w:t>Harder</w:t>
      </w:r>
      <w:proofErr w:type="gramEnd"/>
      <w:r w:rsidR="00394465" w:rsidRPr="004C6755">
        <w:rPr>
          <w:rFonts w:ascii="Times New Roman" w:hAnsi="Times New Roman" w:cs="Times New Roman"/>
        </w:rPr>
        <w:t xml:space="preserve"> trigonometric equations</w:t>
      </w:r>
      <w:r w:rsidR="00C62FC9" w:rsidRPr="004C6755">
        <w:rPr>
          <w:rFonts w:ascii="Times New Roman" w:hAnsi="Times New Roman" w:cs="Times New Roman"/>
        </w:rPr>
        <w:t>, p224</w:t>
      </w:r>
    </w:p>
    <w:p w:rsidR="001B2E08" w:rsidRPr="001B2E08" w:rsidRDefault="001B2E08" w:rsidP="001B2E08">
      <w:pPr>
        <w:rPr>
          <w:rFonts w:ascii="Times New Roman" w:hAnsi="Times New Roman" w:cs="Times New Roman"/>
        </w:rPr>
      </w:pPr>
      <w:r w:rsidRPr="00875EFE">
        <w:rPr>
          <w:rFonts w:ascii="Times New Roman" w:hAnsi="Times New Roman" w:cs="Times New Roman"/>
        </w:rPr>
        <w:t xml:space="preserve">The method used in Key </w:t>
      </w:r>
      <w:r>
        <w:rPr>
          <w:rFonts w:ascii="Times New Roman" w:hAnsi="Times New Roman" w:cs="Times New Roman"/>
        </w:rPr>
        <w:t>point 9.4</w:t>
      </w:r>
      <w:r w:rsidRPr="00875EFE">
        <w:rPr>
          <w:rFonts w:ascii="Times New Roman" w:hAnsi="Times New Roman" w:cs="Times New Roman"/>
        </w:rPr>
        <w:t xml:space="preserve"> is our recommendation</w:t>
      </w:r>
      <w:r>
        <w:rPr>
          <w:rFonts w:ascii="Times New Roman" w:hAnsi="Times New Roman" w:cs="Times New Roman"/>
        </w:rPr>
        <w:t xml:space="preserve"> for solving this problem</w:t>
      </w:r>
      <w:r w:rsidRPr="00875EFE">
        <w:rPr>
          <w:rFonts w:ascii="Times New Roman" w:hAnsi="Times New Roman" w:cs="Times New Roman"/>
        </w:rPr>
        <w:t>. However it is possible to apply other methods, such as sketching a transformed graph.</w:t>
      </w:r>
    </w:p>
    <w:p w:rsidR="002223F3" w:rsidRPr="00276217" w:rsidRDefault="00276217">
      <w:pPr>
        <w:rPr>
          <w:rFonts w:ascii="Times New Roman" w:hAnsi="Times New Roman" w:cs="Times New Roman"/>
          <w:i/>
        </w:rPr>
      </w:pPr>
      <w:r w:rsidRPr="00276217">
        <w:rPr>
          <w:rFonts w:ascii="Times New Roman" w:hAnsi="Times New Roman" w:cs="Times New Roman"/>
          <w:i/>
        </w:rPr>
        <w:t>Hints for the grade 7 questions:</w:t>
      </w:r>
    </w:p>
    <w:p w:rsidR="002223F3" w:rsidRPr="005E7FB4" w:rsidRDefault="002223F3" w:rsidP="00A72D02">
      <w:pPr>
        <w:ind w:left="360" w:hanging="360"/>
        <w:rPr>
          <w:rFonts w:ascii="Times New Roman" w:eastAsiaTheme="minorEastAsia" w:hAnsi="Times New Roman" w:cs="Times New Roman"/>
        </w:rPr>
      </w:pPr>
      <w:r w:rsidRPr="00A72D02">
        <w:rPr>
          <w:rFonts w:ascii="Times New Roman" w:hAnsi="Times New Roman" w:cs="Times New Roman"/>
          <w:b/>
        </w:rPr>
        <w:t>9.</w:t>
      </w:r>
      <w:r w:rsidR="00A72D02">
        <w:rPr>
          <w:rFonts w:ascii="Times New Roman" w:hAnsi="Times New Roman" w:cs="Times New Roman"/>
        </w:rPr>
        <w:tab/>
      </w:r>
      <w:r w:rsidRPr="005E7FB4">
        <w:rPr>
          <w:rFonts w:ascii="Times New Roman" w:hAnsi="Times New Roman" w:cs="Times New Roman"/>
        </w:rPr>
        <w:t xml:space="preserve">Make </w:t>
      </w:r>
      <w:r w:rsidR="00722B6A">
        <w:rPr>
          <w:rFonts w:ascii="Times New Roman" w:hAnsi="Times New Roman" w:cs="Times New Roman"/>
        </w:rPr>
        <w:t>the</w:t>
      </w:r>
      <w:r w:rsidRPr="005E7FB4">
        <w:rPr>
          <w:rFonts w:ascii="Times New Roman" w:hAnsi="Times New Roman" w:cs="Times New Roman"/>
        </w:rPr>
        <w:t xml:space="preserve"> substitution </w:t>
      </w:r>
      <w:r w:rsidR="005807AB" w:rsidRPr="005807AB">
        <w:rPr>
          <w:rFonts w:ascii="Times New Roman" w:hAnsi="Times New Roman" w:cs="Times New Roman"/>
          <w:i/>
        </w:rPr>
        <w:t>y</w:t>
      </w:r>
      <w:r w:rsidR="005807AB">
        <w:rPr>
          <w:rFonts w:ascii="Times New Roman" w:hAnsi="Times New Roman" w:cs="Times New Roman"/>
        </w:rPr>
        <w:t xml:space="preserve"> = </w:t>
      </w:r>
      <w:r w:rsidR="005807AB" w:rsidRPr="005807AB">
        <w:rPr>
          <w:rFonts w:ascii="Times New Roman" w:hAnsi="Times New Roman" w:cs="Times New Roman"/>
          <w:i/>
        </w:rPr>
        <w:t>x</w:t>
      </w:r>
      <w:r w:rsidR="005807AB" w:rsidRPr="005807AB">
        <w:rPr>
          <w:rFonts w:ascii="Times New Roman" w:hAnsi="Times New Roman" w:cs="Times New Roman"/>
          <w:sz w:val="24"/>
          <w:vertAlign w:val="superscript"/>
        </w:rPr>
        <w:t>2</w:t>
      </w:r>
      <w:r w:rsidRPr="005E7FB4">
        <w:rPr>
          <w:rFonts w:ascii="Times New Roman" w:eastAsiaTheme="minorEastAsia" w:hAnsi="Times New Roman" w:cs="Times New Roman"/>
        </w:rPr>
        <w:t>.</w:t>
      </w:r>
    </w:p>
    <w:p w:rsidR="00C25D6F" w:rsidRPr="005E7FB4" w:rsidRDefault="00C25D6F" w:rsidP="005E7FB4">
      <w:pPr>
        <w:pStyle w:val="Heading2"/>
        <w:rPr>
          <w:rFonts w:ascii="Times New Roman" w:hAnsi="Times New Roman" w:cs="Times New Roman"/>
        </w:rPr>
      </w:pPr>
      <w:r w:rsidRPr="00895834">
        <w:rPr>
          <w:rFonts w:ascii="Times New Roman" w:hAnsi="Times New Roman" w:cs="Times New Roman"/>
        </w:rPr>
        <w:t>9</w:t>
      </w:r>
      <w:r w:rsidRPr="005E7FB4">
        <w:rPr>
          <w:rFonts w:ascii="Times New Roman" w:hAnsi="Times New Roman" w:cs="Times New Roman"/>
        </w:rPr>
        <w:t>C Trigonometric identities</w:t>
      </w:r>
      <w:r w:rsidR="00C62FC9">
        <w:rPr>
          <w:rFonts w:ascii="Times New Roman" w:hAnsi="Times New Roman" w:cs="Times New Roman"/>
        </w:rPr>
        <w:t>, p233</w:t>
      </w:r>
    </w:p>
    <w:p w:rsidR="00C25D6F" w:rsidRPr="005E7FB4" w:rsidRDefault="00C25D6F" w:rsidP="00C25D6F">
      <w:pPr>
        <w:rPr>
          <w:rFonts w:ascii="Times New Roman" w:hAnsi="Times New Roman" w:cs="Times New Roman"/>
        </w:rPr>
      </w:pPr>
      <w:r w:rsidRPr="005E7FB4">
        <w:rPr>
          <w:rFonts w:ascii="Times New Roman" w:hAnsi="Times New Roman" w:cs="Times New Roman"/>
        </w:rPr>
        <w:t xml:space="preserve">This section applies many ideas from section </w:t>
      </w:r>
      <w:r w:rsidRPr="00895834">
        <w:rPr>
          <w:rFonts w:ascii="Times New Roman" w:hAnsi="Times New Roman" w:cs="Times New Roman"/>
        </w:rPr>
        <w:t>3E</w:t>
      </w:r>
      <w:r w:rsidR="005807AB">
        <w:rPr>
          <w:rFonts w:ascii="Times New Roman" w:hAnsi="Times New Roman" w:cs="Times New Roman"/>
        </w:rPr>
        <w:t>.</w:t>
      </w:r>
    </w:p>
    <w:p w:rsidR="00C25D6F" w:rsidRDefault="00C25D6F" w:rsidP="005E7FB4">
      <w:pPr>
        <w:pStyle w:val="Heading2"/>
        <w:rPr>
          <w:rFonts w:ascii="Times New Roman" w:hAnsi="Times New Roman" w:cs="Times New Roman"/>
        </w:rPr>
      </w:pPr>
      <w:r w:rsidRPr="00895834">
        <w:rPr>
          <w:rFonts w:ascii="Times New Roman" w:hAnsi="Times New Roman" w:cs="Times New Roman"/>
        </w:rPr>
        <w:t>9</w:t>
      </w:r>
      <w:r w:rsidRPr="005E7FB4">
        <w:rPr>
          <w:rFonts w:ascii="Times New Roman" w:hAnsi="Times New Roman" w:cs="Times New Roman"/>
        </w:rPr>
        <w:t>D Using identities to solve equations</w:t>
      </w:r>
      <w:r w:rsidR="00C62FC9">
        <w:rPr>
          <w:rFonts w:ascii="Times New Roman" w:hAnsi="Times New Roman" w:cs="Times New Roman"/>
        </w:rPr>
        <w:t>, p236</w:t>
      </w:r>
    </w:p>
    <w:p w:rsidR="001B2E08" w:rsidRPr="001B2E08" w:rsidRDefault="001B2E08" w:rsidP="001B2E08">
      <w:pPr>
        <w:rPr>
          <w:rFonts w:ascii="Times New Roman" w:eastAsiaTheme="minorEastAsia" w:hAnsi="Times New Roman" w:cs="Times New Roman"/>
        </w:rPr>
      </w:pPr>
      <w:r w:rsidRPr="00875EFE">
        <w:rPr>
          <w:rFonts w:ascii="Times New Roman" w:hAnsi="Times New Roman" w:cs="Times New Roman"/>
        </w:rPr>
        <w:t xml:space="preserve">Students will need to be very familiar with the ideas </w:t>
      </w:r>
      <w:r>
        <w:rPr>
          <w:rFonts w:ascii="Times New Roman" w:hAnsi="Times New Roman" w:cs="Times New Roman"/>
        </w:rPr>
        <w:t>from chapter 3</w:t>
      </w:r>
      <w:r w:rsidRPr="00875EFE">
        <w:rPr>
          <w:rFonts w:ascii="Times New Roman" w:hAnsi="Times New Roman" w:cs="Times New Roman"/>
        </w:rPr>
        <w:t xml:space="preserve"> for this section. In particular they must use factorisation to solve equations, rather than dividing by functions. They should also be very aware of hidden quadratics. Unfortunately there are no absolute rules for dealing with these identities – it is not always the case that </w:t>
      </w:r>
      <w:r>
        <w:rPr>
          <w:rFonts w:ascii="Times New Roman" w:hAnsi="Times New Roman" w:cs="Times New Roman"/>
        </w:rPr>
        <w:t xml:space="preserve">tan </w:t>
      </w:r>
      <w:r w:rsidRPr="004B5414">
        <w:rPr>
          <w:rFonts w:ascii="Times New Roman" w:hAnsi="Times New Roman" w:cs="Times New Roman"/>
          <w:i/>
        </w:rPr>
        <w:t>x</w:t>
      </w:r>
      <w:r>
        <w:rPr>
          <w:rFonts w:ascii="Times New Roman" w:eastAsiaTheme="minorEastAsia" w:hAnsi="Times New Roman" w:cs="Times New Roman"/>
        </w:rPr>
        <w:t xml:space="preserve"> </w:t>
      </w:r>
      <w:r w:rsidRPr="00875EFE">
        <w:rPr>
          <w:rFonts w:ascii="Times New Roman" w:eastAsiaTheme="minorEastAsia" w:hAnsi="Times New Roman" w:cs="Times New Roman"/>
        </w:rPr>
        <w:t xml:space="preserve">should be replaced </w:t>
      </w:r>
      <w:proofErr w:type="gramStart"/>
      <w:r w:rsidRPr="00875EFE">
        <w:rPr>
          <w:rFonts w:ascii="Times New Roman" w:eastAsiaTheme="minorEastAsia" w:hAnsi="Times New Roman" w:cs="Times New Roman"/>
        </w:rPr>
        <w:t>with</w:t>
      </w:r>
      <w:r>
        <w:rPr>
          <w:rFonts w:ascii="Times New Roman" w:eastAsiaTheme="minorEastAsia" w:hAnsi="Times New Roman" w:cs="Times New Roman"/>
        </w:rPr>
        <w:t xml:space="preserve"> </w:t>
      </w:r>
      <w:proofErr w:type="gramEnd"/>
      <w:r w:rsidRPr="001C16C4">
        <w:rPr>
          <w:rFonts w:ascii="Times New Roman" w:eastAsiaTheme="minorEastAsia" w:hAnsi="Times New Roman" w:cs="Times New Roman"/>
          <w:position w:val="-22"/>
        </w:rPr>
        <w:object w:dxaOrig="54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29.25pt" o:ole="">
            <v:imagedata r:id="rId7" o:title=""/>
          </v:shape>
          <o:OLEObject Type="Embed" ProgID="Equation.DSMT4" ShapeID="_x0000_i1025" DrawAspect="Content" ObjectID="_1428419861" r:id="rId8"/>
        </w:object>
      </w:r>
      <w:r w:rsidRPr="00875EFE">
        <w:rPr>
          <w:rFonts w:ascii="Times New Roman" w:eastAsiaTheme="minorEastAsia" w:hAnsi="Times New Roman" w:cs="Times New Roman"/>
        </w:rPr>
        <w:t xml:space="preserve">. Students should be aware that there can be more than one solution method, and that they may have to be creative about making links using trigonometric identities. </w:t>
      </w:r>
    </w:p>
    <w:p w:rsidR="00394465" w:rsidRDefault="001F0662" w:rsidP="005E7FB4">
      <w:pPr>
        <w:pStyle w:val="Heading2"/>
        <w:rPr>
          <w:rFonts w:ascii="Times New Roman" w:hAnsi="Times New Roman" w:cs="Times New Roman"/>
        </w:rPr>
      </w:pPr>
      <w:r w:rsidRPr="005E7FB4">
        <w:rPr>
          <w:rFonts w:ascii="Times New Roman" w:hAnsi="Times New Roman" w:cs="Times New Roman"/>
        </w:rPr>
        <w:t xml:space="preserve">9E Double </w:t>
      </w:r>
      <w:r w:rsidR="005E7FB4">
        <w:rPr>
          <w:rFonts w:ascii="Times New Roman" w:hAnsi="Times New Roman" w:cs="Times New Roman"/>
        </w:rPr>
        <w:t>a</w:t>
      </w:r>
      <w:r w:rsidRPr="005E7FB4">
        <w:rPr>
          <w:rFonts w:ascii="Times New Roman" w:hAnsi="Times New Roman" w:cs="Times New Roman"/>
        </w:rPr>
        <w:t xml:space="preserve">ngle </w:t>
      </w:r>
      <w:r w:rsidR="005E7FB4">
        <w:rPr>
          <w:rFonts w:ascii="Times New Roman" w:hAnsi="Times New Roman" w:cs="Times New Roman"/>
        </w:rPr>
        <w:t>i</w:t>
      </w:r>
      <w:r w:rsidRPr="005E7FB4">
        <w:rPr>
          <w:rFonts w:ascii="Times New Roman" w:hAnsi="Times New Roman" w:cs="Times New Roman"/>
        </w:rPr>
        <w:t>dentities</w:t>
      </w:r>
      <w:r w:rsidR="00C62FC9">
        <w:rPr>
          <w:rFonts w:ascii="Times New Roman" w:hAnsi="Times New Roman" w:cs="Times New Roman"/>
        </w:rPr>
        <w:t>, p239</w:t>
      </w:r>
    </w:p>
    <w:p w:rsidR="00077768" w:rsidRPr="006B3DB7" w:rsidRDefault="00077768" w:rsidP="00077768">
      <w:pPr>
        <w:rPr>
          <w:rFonts w:ascii="Times New Roman" w:hAnsi="Times New Roman" w:cs="Times New Roman"/>
        </w:rPr>
      </w:pPr>
      <w:r w:rsidRPr="00C63078">
        <w:rPr>
          <w:rFonts w:ascii="Times New Roman" w:hAnsi="Times New Roman" w:cs="Times New Roman"/>
        </w:rPr>
        <w:t>The proof in this section is unlikely to be tested in examinations. However, it shows useful ways of thinking about geometrical proofs.</w:t>
      </w:r>
    </w:p>
    <w:p w:rsidR="00077768" w:rsidRDefault="00077768" w:rsidP="00077768">
      <w:pPr>
        <w:rPr>
          <w:rFonts w:ascii="Times New Roman" w:eastAsiaTheme="minorEastAsia" w:hAnsi="Times New Roman" w:cs="Times New Roman"/>
          <w:i/>
        </w:rPr>
      </w:pPr>
      <w:r>
        <w:rPr>
          <w:rFonts w:ascii="Times New Roman" w:eastAsiaTheme="minorEastAsia" w:hAnsi="Times New Roman" w:cs="Times New Roman"/>
          <w:i/>
        </w:rPr>
        <w:t>Hints for the grade 7 questions:</w:t>
      </w:r>
    </w:p>
    <w:p w:rsidR="00077768" w:rsidRPr="00C63078" w:rsidRDefault="00077768" w:rsidP="00077768">
      <w:pPr>
        <w:ind w:left="360" w:hanging="360"/>
        <w:rPr>
          <w:rFonts w:ascii="Times New Roman" w:eastAsiaTheme="minorEastAsia" w:hAnsi="Times New Roman" w:cs="Times New Roman"/>
        </w:rPr>
      </w:pPr>
      <w:r>
        <w:rPr>
          <w:rFonts w:ascii="Times New Roman" w:hAnsi="Times New Roman" w:cs="Times New Roman"/>
          <w:b/>
        </w:rPr>
        <w:t>8</w:t>
      </w:r>
      <w:r w:rsidRPr="00C63078">
        <w:rPr>
          <w:rFonts w:ascii="Times New Roman" w:hAnsi="Times New Roman" w:cs="Times New Roman"/>
          <w:b/>
        </w:rPr>
        <w:t>.</w:t>
      </w:r>
      <w:r w:rsidRPr="00C63078">
        <w:rPr>
          <w:rFonts w:ascii="Times New Roman" w:hAnsi="Times New Roman" w:cs="Times New Roman"/>
        </w:rPr>
        <w:tab/>
        <w:t xml:space="preserve">Express </w:t>
      </w:r>
      <w:proofErr w:type="spellStart"/>
      <w:r w:rsidRPr="00C63078">
        <w:rPr>
          <w:rFonts w:ascii="Times New Roman" w:hAnsi="Times New Roman" w:cs="Times New Roman"/>
        </w:rPr>
        <w:t>cos</w:t>
      </w:r>
      <w:proofErr w:type="spellEnd"/>
      <w:r w:rsidRPr="00C63078">
        <w:rPr>
          <w:rFonts w:ascii="Times New Roman" w:hAnsi="Times New Roman" w:cs="Times New Roman"/>
        </w:rPr>
        <w:t xml:space="preserve"> 4</w:t>
      </w:r>
      <w:r w:rsidRPr="00C63078">
        <w:rPr>
          <w:rFonts w:ascii="Times New Roman" w:hAnsi="Times New Roman" w:cs="Times New Roman"/>
          <w:i/>
        </w:rPr>
        <w:t>θ</w:t>
      </w:r>
      <w:r w:rsidRPr="00C63078">
        <w:rPr>
          <w:rFonts w:ascii="Times New Roman" w:hAnsi="Times New Roman" w:cs="Times New Roman"/>
        </w:rPr>
        <w:t xml:space="preserve"> </w:t>
      </w:r>
      <w:r w:rsidRPr="00C63078">
        <w:rPr>
          <w:rFonts w:ascii="Times New Roman" w:eastAsiaTheme="minorEastAsia" w:hAnsi="Times New Roman" w:cs="Times New Roman"/>
        </w:rPr>
        <w:t xml:space="preserve">first in terms of </w:t>
      </w:r>
      <w:proofErr w:type="spellStart"/>
      <w:r w:rsidRPr="00C63078">
        <w:rPr>
          <w:rFonts w:ascii="Times New Roman" w:hAnsi="Times New Roman" w:cs="Times New Roman"/>
        </w:rPr>
        <w:t>cos</w:t>
      </w:r>
      <w:proofErr w:type="spellEnd"/>
      <w:r w:rsidRPr="00C63078">
        <w:rPr>
          <w:rFonts w:ascii="Times New Roman" w:hAnsi="Times New Roman" w:cs="Times New Roman"/>
        </w:rPr>
        <w:t xml:space="preserve"> 2</w:t>
      </w:r>
      <w:r w:rsidRPr="00C63078">
        <w:rPr>
          <w:rFonts w:ascii="Times New Roman" w:hAnsi="Times New Roman" w:cs="Times New Roman"/>
          <w:i/>
        </w:rPr>
        <w:t>θ</w:t>
      </w:r>
      <w:r w:rsidRPr="00C63078">
        <w:rPr>
          <w:rFonts w:ascii="Times New Roman" w:eastAsiaTheme="minorEastAsia" w:hAnsi="Times New Roman" w:cs="Times New Roman"/>
        </w:rPr>
        <w:t>.</w:t>
      </w:r>
    </w:p>
    <w:p w:rsidR="00077768" w:rsidRPr="00C63078" w:rsidRDefault="00077768" w:rsidP="00077768">
      <w:pPr>
        <w:ind w:left="360" w:hanging="360"/>
        <w:rPr>
          <w:rFonts w:ascii="Times New Roman" w:eastAsiaTheme="minorEastAsia" w:hAnsi="Times New Roman" w:cs="Times New Roman"/>
        </w:rPr>
      </w:pPr>
      <w:r>
        <w:rPr>
          <w:rFonts w:ascii="Times New Roman" w:eastAsiaTheme="minorEastAsia" w:hAnsi="Times New Roman" w:cs="Times New Roman"/>
          <w:b/>
        </w:rPr>
        <w:t>9</w:t>
      </w:r>
      <w:r w:rsidRPr="00C63078">
        <w:rPr>
          <w:rFonts w:ascii="Times New Roman" w:eastAsiaTheme="minorEastAsia" w:hAnsi="Times New Roman" w:cs="Times New Roman"/>
          <w:b/>
        </w:rPr>
        <w:t>.</w:t>
      </w:r>
      <w:r w:rsidRPr="00C63078">
        <w:rPr>
          <w:rFonts w:ascii="Times New Roman" w:eastAsiaTheme="minorEastAsia" w:hAnsi="Times New Roman" w:cs="Times New Roman"/>
        </w:rPr>
        <w:tab/>
        <w:t xml:space="preserve">Use the substitution </w:t>
      </w:r>
      <w:r w:rsidRPr="00C63078">
        <w:rPr>
          <w:rFonts w:ascii="Times New Roman" w:eastAsiaTheme="minorEastAsia" w:hAnsi="Times New Roman" w:cs="Times New Roman"/>
          <w:i/>
        </w:rPr>
        <w:t>x</w:t>
      </w:r>
      <w:r w:rsidRPr="00C63078">
        <w:rPr>
          <w:rFonts w:ascii="Times New Roman" w:eastAsiaTheme="minorEastAsia" w:hAnsi="Times New Roman" w:cs="Times New Roman"/>
        </w:rPr>
        <w:t xml:space="preserve"> = 2</w:t>
      </w:r>
      <w:r w:rsidRPr="00C63078">
        <w:rPr>
          <w:rFonts w:ascii="Times New Roman" w:eastAsiaTheme="minorEastAsia" w:hAnsi="Times New Roman" w:cs="Times New Roman"/>
          <w:i/>
        </w:rPr>
        <w:t>A</w:t>
      </w:r>
      <w:r w:rsidRPr="00C63078">
        <w:rPr>
          <w:rFonts w:ascii="Times New Roman" w:eastAsiaTheme="minorEastAsia" w:hAnsi="Times New Roman" w:cs="Times New Roman"/>
        </w:rPr>
        <w:t>.</w:t>
      </w:r>
    </w:p>
    <w:p w:rsidR="002A12CA" w:rsidRPr="005807AB" w:rsidRDefault="00077768" w:rsidP="001872B1">
      <w:pPr>
        <w:ind w:left="360" w:hanging="360"/>
      </w:pPr>
      <w:r>
        <w:rPr>
          <w:rFonts w:ascii="Times New Roman" w:eastAsiaTheme="minorEastAsia" w:hAnsi="Times New Roman" w:cs="Times New Roman"/>
          <w:b/>
        </w:rPr>
        <w:t>10</w:t>
      </w:r>
      <w:r w:rsidRPr="00C63078">
        <w:rPr>
          <w:rFonts w:ascii="Times New Roman" w:eastAsiaTheme="minorEastAsia" w:hAnsi="Times New Roman" w:cs="Times New Roman"/>
          <w:b/>
        </w:rPr>
        <w:t>.</w:t>
      </w:r>
      <w:r w:rsidRPr="00C63078">
        <w:rPr>
          <w:rFonts w:ascii="Times New Roman" w:eastAsiaTheme="minorEastAsia" w:hAnsi="Times New Roman" w:cs="Times New Roman"/>
        </w:rPr>
        <w:tab/>
        <w:t xml:space="preserve">Express sin </w:t>
      </w:r>
      <w:proofErr w:type="gramStart"/>
      <w:r w:rsidRPr="00C63078">
        <w:rPr>
          <w:rFonts w:ascii="Times New Roman" w:eastAsiaTheme="minorEastAsia" w:hAnsi="Times New Roman" w:cs="Times New Roman"/>
        </w:rPr>
        <w:t>4</w:t>
      </w:r>
      <w:r w:rsidRPr="00C63078">
        <w:rPr>
          <w:rFonts w:ascii="Times New Roman" w:eastAsiaTheme="minorEastAsia" w:hAnsi="Times New Roman" w:cs="Times New Roman"/>
          <w:i/>
        </w:rPr>
        <w:t>x</w:t>
      </w:r>
      <w:proofErr w:type="gramEnd"/>
      <w:r w:rsidRPr="00C63078">
        <w:rPr>
          <w:rFonts w:ascii="Times New Roman" w:eastAsiaTheme="minorEastAsia" w:hAnsi="Times New Roman" w:cs="Times New Roman"/>
        </w:rPr>
        <w:t xml:space="preserve"> in terms of sin 2</w:t>
      </w:r>
      <w:r w:rsidRPr="00C63078">
        <w:rPr>
          <w:rFonts w:ascii="Times New Roman" w:eastAsiaTheme="minorEastAsia" w:hAnsi="Times New Roman" w:cs="Times New Roman"/>
          <w:i/>
        </w:rPr>
        <w:t xml:space="preserve">x </w:t>
      </w:r>
      <w:r w:rsidRPr="00C63078">
        <w:rPr>
          <w:rFonts w:ascii="Times New Roman" w:eastAsiaTheme="minorEastAsia" w:hAnsi="Times New Roman" w:cs="Times New Roman"/>
        </w:rPr>
        <w:t xml:space="preserve">and </w:t>
      </w:r>
      <w:proofErr w:type="spellStart"/>
      <w:r w:rsidRPr="00C63078">
        <w:rPr>
          <w:rFonts w:ascii="Times New Roman" w:eastAsiaTheme="minorEastAsia" w:hAnsi="Times New Roman" w:cs="Times New Roman"/>
        </w:rPr>
        <w:t>cos</w:t>
      </w:r>
      <w:proofErr w:type="spellEnd"/>
      <w:r w:rsidRPr="00C63078">
        <w:rPr>
          <w:rFonts w:ascii="Times New Roman" w:eastAsiaTheme="minorEastAsia" w:hAnsi="Times New Roman" w:cs="Times New Roman"/>
        </w:rPr>
        <w:t xml:space="preserve"> 2</w:t>
      </w:r>
      <w:r w:rsidRPr="00C63078">
        <w:rPr>
          <w:rFonts w:ascii="Times New Roman" w:eastAsiaTheme="minorEastAsia" w:hAnsi="Times New Roman" w:cs="Times New Roman"/>
          <w:i/>
        </w:rPr>
        <w:t>x</w:t>
      </w:r>
      <w:r w:rsidRPr="00C63078">
        <w:rPr>
          <w:rFonts w:ascii="Times New Roman" w:eastAsiaTheme="minorEastAsia" w:hAnsi="Times New Roman" w:cs="Times New Roman"/>
        </w:rPr>
        <w:t xml:space="preserve">. Then link </w:t>
      </w:r>
      <w:proofErr w:type="spellStart"/>
      <w:r w:rsidRPr="00C63078">
        <w:rPr>
          <w:rFonts w:ascii="Times New Roman" w:eastAsiaTheme="minorEastAsia" w:hAnsi="Times New Roman" w:cs="Times New Roman"/>
        </w:rPr>
        <w:t>cos</w:t>
      </w:r>
      <w:proofErr w:type="spellEnd"/>
      <w:r w:rsidRPr="00C63078">
        <w:rPr>
          <w:rFonts w:ascii="Times New Roman" w:eastAsiaTheme="minorEastAsia" w:hAnsi="Times New Roman" w:cs="Times New Roman"/>
        </w:rPr>
        <w:t xml:space="preserve"> 2</w:t>
      </w:r>
      <w:r w:rsidRPr="00C63078">
        <w:rPr>
          <w:rFonts w:ascii="Times New Roman" w:eastAsiaTheme="minorEastAsia" w:hAnsi="Times New Roman" w:cs="Times New Roman"/>
          <w:i/>
        </w:rPr>
        <w:t>x</w:t>
      </w:r>
      <w:r w:rsidRPr="00C63078">
        <w:rPr>
          <w:rFonts w:ascii="Times New Roman" w:eastAsiaTheme="minorEastAsia" w:hAnsi="Times New Roman" w:cs="Times New Roman"/>
        </w:rPr>
        <w:t xml:space="preserve"> to sin </w:t>
      </w:r>
      <w:r w:rsidRPr="00C63078">
        <w:rPr>
          <w:rFonts w:ascii="Times New Roman" w:eastAsiaTheme="minorEastAsia" w:hAnsi="Times New Roman" w:cs="Times New Roman"/>
          <w:i/>
        </w:rPr>
        <w:t>x</w:t>
      </w:r>
      <w:r w:rsidRPr="00C63078">
        <w:rPr>
          <w:rFonts w:ascii="Times New Roman" w:eastAsiaTheme="minorEastAsia" w:hAnsi="Times New Roman" w:cs="Times New Roman"/>
        </w:rPr>
        <w:t>.</w:t>
      </w:r>
      <w:bookmarkStart w:id="0" w:name="_GoBack"/>
      <w:bookmarkEnd w:id="0"/>
    </w:p>
    <w:sectPr w:rsidR="002A12CA" w:rsidRPr="005807AB" w:rsidSect="001872B1">
      <w:headerReference w:type="default" r:id="rId9"/>
      <w:footerReference w:type="default" r:id="rId10"/>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FC5" w:rsidRDefault="000F0FC5" w:rsidP="00C00FFF">
      <w:pPr>
        <w:spacing w:after="0" w:line="240" w:lineRule="auto"/>
      </w:pPr>
      <w:r>
        <w:separator/>
      </w:r>
    </w:p>
  </w:endnote>
  <w:endnote w:type="continuationSeparator" w:id="0">
    <w:p w:rsidR="000F0FC5" w:rsidRDefault="000F0FC5" w:rsidP="00C00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FCD" w:rsidRPr="00556E52" w:rsidRDefault="00B51FCD" w:rsidP="00B51FCD">
    <w:pPr>
      <w:pStyle w:val="Footer"/>
      <w:pBdr>
        <w:top w:val="single" w:sz="4" w:space="1" w:color="auto"/>
      </w:pBdr>
      <w:tabs>
        <w:tab w:val="right" w:pos="9072"/>
      </w:tabs>
      <w:rPr>
        <w:rFonts w:ascii="Times New Roman" w:hAnsi="Times New Roman" w:cs="Times New Roman"/>
      </w:rPr>
    </w:pPr>
    <w:r w:rsidRPr="00556E52">
      <w:rPr>
        <w:rFonts w:ascii="Times New Roman" w:hAnsi="Times New Roman" w:cs="Times New Roman"/>
      </w:rPr>
      <w:t>Copyright Cambridge University Press 201</w:t>
    </w:r>
    <w:r>
      <w:rPr>
        <w:rFonts w:ascii="Times New Roman" w:hAnsi="Times New Roman" w:cs="Times New Roman"/>
      </w:rPr>
      <w:t>3</w:t>
    </w:r>
    <w:r w:rsidRPr="00556E52">
      <w:rPr>
        <w:rFonts w:ascii="Times New Roman" w:hAnsi="Times New Roman" w:cs="Times New Roman"/>
      </w:rPr>
      <w:t>. All rights reserved.</w:t>
    </w:r>
    <w:r w:rsidRPr="00556E52">
      <w:rPr>
        <w:rFonts w:ascii="Times New Roman" w:hAnsi="Times New Roman" w:cs="Times New Roman"/>
      </w:rPr>
      <w:tab/>
      <w:t xml:space="preserve">Page </w:t>
    </w:r>
    <w:r w:rsidR="00677D1E"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PAGE </w:instrText>
    </w:r>
    <w:r w:rsidR="00677D1E" w:rsidRPr="00556E52">
      <w:rPr>
        <w:rStyle w:val="PageNumber"/>
        <w:rFonts w:ascii="Times New Roman" w:hAnsi="Times New Roman" w:cs="Times New Roman"/>
      </w:rPr>
      <w:fldChar w:fldCharType="separate"/>
    </w:r>
    <w:r w:rsidR="00F22289">
      <w:rPr>
        <w:rStyle w:val="PageNumber"/>
        <w:rFonts w:ascii="Times New Roman" w:hAnsi="Times New Roman" w:cs="Times New Roman"/>
        <w:noProof/>
      </w:rPr>
      <w:t>1</w:t>
    </w:r>
    <w:r w:rsidR="00677D1E" w:rsidRPr="00556E52">
      <w:rPr>
        <w:rStyle w:val="PageNumber"/>
        <w:rFonts w:ascii="Times New Roman" w:hAnsi="Times New Roman" w:cs="Times New Roman"/>
      </w:rPr>
      <w:fldChar w:fldCharType="end"/>
    </w:r>
    <w:r w:rsidRPr="00556E52">
      <w:rPr>
        <w:rStyle w:val="PageNumber"/>
        <w:rFonts w:ascii="Times New Roman" w:hAnsi="Times New Roman" w:cs="Times New Roman"/>
      </w:rPr>
      <w:t xml:space="preserve"> of </w:t>
    </w:r>
    <w:r w:rsidR="00677D1E"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NUMPAGES </w:instrText>
    </w:r>
    <w:r w:rsidR="00677D1E" w:rsidRPr="00556E52">
      <w:rPr>
        <w:rStyle w:val="PageNumber"/>
        <w:rFonts w:ascii="Times New Roman" w:hAnsi="Times New Roman" w:cs="Times New Roman"/>
      </w:rPr>
      <w:fldChar w:fldCharType="separate"/>
    </w:r>
    <w:r w:rsidR="00F22289">
      <w:rPr>
        <w:rStyle w:val="PageNumber"/>
        <w:rFonts w:ascii="Times New Roman" w:hAnsi="Times New Roman" w:cs="Times New Roman"/>
        <w:noProof/>
      </w:rPr>
      <w:t>1</w:t>
    </w:r>
    <w:r w:rsidR="00677D1E" w:rsidRPr="00556E52">
      <w:rPr>
        <w:rStyle w:val="PageNumber"/>
        <w:rFonts w:ascii="Times New Roman" w:hAnsi="Times New Roman" w:cs="Times New Roman"/>
      </w:rPr>
      <w:fldChar w:fldCharType="end"/>
    </w:r>
  </w:p>
  <w:p w:rsidR="00C00FFF" w:rsidRDefault="00C00F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FC5" w:rsidRDefault="000F0FC5" w:rsidP="00C00FFF">
      <w:pPr>
        <w:spacing w:after="0" w:line="240" w:lineRule="auto"/>
      </w:pPr>
      <w:r>
        <w:separator/>
      </w:r>
    </w:p>
  </w:footnote>
  <w:footnote w:type="continuationSeparator" w:id="0">
    <w:p w:rsidR="000F0FC5" w:rsidRDefault="000F0FC5" w:rsidP="00C00F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FF" w:rsidRDefault="00C00FFF" w:rsidP="00C00FFF">
    <w:pPr>
      <w:pStyle w:val="Header"/>
      <w:pBdr>
        <w:bottom w:val="single" w:sz="4" w:space="1" w:color="auto"/>
      </w:pBdr>
      <w:ind w:right="946"/>
    </w:pPr>
    <w:r>
      <w:rPr>
        <w:noProof/>
        <w:lang w:eastAsia="en-GB"/>
      </w:rPr>
      <w:drawing>
        <wp:anchor distT="0" distB="0" distL="114300" distR="114300" simplePos="0" relativeHeight="251659264" behindDoc="1" locked="0" layoutInCell="1" allowOverlap="1" wp14:anchorId="7C4690C5" wp14:editId="3A2CC7E8">
          <wp:simplePos x="0" y="0"/>
          <wp:positionH relativeFrom="column">
            <wp:posOffset>5429250</wp:posOffset>
          </wp:positionH>
          <wp:positionV relativeFrom="paragraph">
            <wp:posOffset>-182880</wp:posOffset>
          </wp:positionV>
          <wp:extent cx="896620" cy="932180"/>
          <wp:effectExtent l="0" t="0" r="0" b="0"/>
          <wp:wrapNone/>
          <wp:docPr id="4" name="Picture 3"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anchor>
      </w:drawing>
    </w:r>
    <w:r>
      <w:rPr>
        <w:noProof/>
        <w:lang w:eastAsia="en-GB"/>
      </w:rPr>
      <w:t>Mathematics Standard Level</w:t>
    </w:r>
    <w:r>
      <w:t xml:space="preserve"> for the IB Diploma</w:t>
    </w:r>
  </w:p>
  <w:p w:rsidR="00C00FFF" w:rsidRDefault="00C00F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86B23"/>
    <w:rsid w:val="0002505E"/>
    <w:rsid w:val="00077768"/>
    <w:rsid w:val="000A51C6"/>
    <w:rsid w:val="000B6D11"/>
    <w:rsid w:val="000D18C8"/>
    <w:rsid w:val="000F0FC5"/>
    <w:rsid w:val="00135EFA"/>
    <w:rsid w:val="00141EBB"/>
    <w:rsid w:val="001439F8"/>
    <w:rsid w:val="001564AB"/>
    <w:rsid w:val="001872B1"/>
    <w:rsid w:val="001B2E08"/>
    <w:rsid w:val="001B6232"/>
    <w:rsid w:val="001C2945"/>
    <w:rsid w:val="001D70A5"/>
    <w:rsid w:val="001F0662"/>
    <w:rsid w:val="001F2673"/>
    <w:rsid w:val="00205FCB"/>
    <w:rsid w:val="0021073E"/>
    <w:rsid w:val="002223F3"/>
    <w:rsid w:val="00241B49"/>
    <w:rsid w:val="002571EE"/>
    <w:rsid w:val="00276217"/>
    <w:rsid w:val="002A12CA"/>
    <w:rsid w:val="00344AEB"/>
    <w:rsid w:val="00351704"/>
    <w:rsid w:val="00394465"/>
    <w:rsid w:val="003C29F7"/>
    <w:rsid w:val="003D4AA1"/>
    <w:rsid w:val="004735CD"/>
    <w:rsid w:val="00486B23"/>
    <w:rsid w:val="004C6755"/>
    <w:rsid w:val="00505748"/>
    <w:rsid w:val="005314AE"/>
    <w:rsid w:val="005701B7"/>
    <w:rsid w:val="005807AB"/>
    <w:rsid w:val="005D217C"/>
    <w:rsid w:val="005E7FB4"/>
    <w:rsid w:val="006209C4"/>
    <w:rsid w:val="00651201"/>
    <w:rsid w:val="00677D1E"/>
    <w:rsid w:val="006A09B9"/>
    <w:rsid w:val="006A4D57"/>
    <w:rsid w:val="006A6B21"/>
    <w:rsid w:val="006B2D60"/>
    <w:rsid w:val="00722B6A"/>
    <w:rsid w:val="00780519"/>
    <w:rsid w:val="00794FAB"/>
    <w:rsid w:val="00827BF2"/>
    <w:rsid w:val="00895834"/>
    <w:rsid w:val="008F38C9"/>
    <w:rsid w:val="008F3A33"/>
    <w:rsid w:val="00924759"/>
    <w:rsid w:val="00961DD1"/>
    <w:rsid w:val="009A70F8"/>
    <w:rsid w:val="009A7153"/>
    <w:rsid w:val="00A32B24"/>
    <w:rsid w:val="00A33C73"/>
    <w:rsid w:val="00A72D02"/>
    <w:rsid w:val="00B06EDE"/>
    <w:rsid w:val="00B34D9B"/>
    <w:rsid w:val="00B51FCD"/>
    <w:rsid w:val="00B84330"/>
    <w:rsid w:val="00B97407"/>
    <w:rsid w:val="00C00FFF"/>
    <w:rsid w:val="00C129D3"/>
    <w:rsid w:val="00C25D6F"/>
    <w:rsid w:val="00C62FC9"/>
    <w:rsid w:val="00CE003D"/>
    <w:rsid w:val="00D37E86"/>
    <w:rsid w:val="00DB04D2"/>
    <w:rsid w:val="00F058D1"/>
    <w:rsid w:val="00F21C62"/>
    <w:rsid w:val="00F22289"/>
    <w:rsid w:val="00F340AD"/>
    <w:rsid w:val="00FB2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D9B"/>
  </w:style>
  <w:style w:type="paragraph" w:styleId="Heading1">
    <w:name w:val="heading 1"/>
    <w:basedOn w:val="Normal"/>
    <w:next w:val="Normal"/>
    <w:link w:val="Heading1Char"/>
    <w:uiPriority w:val="9"/>
    <w:qFormat/>
    <w:rsid w:val="003944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5D6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4465"/>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2223F3"/>
    <w:rPr>
      <w:color w:val="808080"/>
    </w:rPr>
  </w:style>
  <w:style w:type="paragraph" w:styleId="BalloonText">
    <w:name w:val="Balloon Text"/>
    <w:basedOn w:val="Normal"/>
    <w:link w:val="BalloonTextChar"/>
    <w:uiPriority w:val="99"/>
    <w:semiHidden/>
    <w:unhideWhenUsed/>
    <w:rsid w:val="002223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3F3"/>
    <w:rPr>
      <w:rFonts w:ascii="Tahoma" w:hAnsi="Tahoma" w:cs="Tahoma"/>
      <w:sz w:val="16"/>
      <w:szCs w:val="16"/>
    </w:rPr>
  </w:style>
  <w:style w:type="character" w:customStyle="1" w:styleId="Heading2Char">
    <w:name w:val="Heading 2 Char"/>
    <w:basedOn w:val="DefaultParagraphFont"/>
    <w:link w:val="Heading2"/>
    <w:uiPriority w:val="9"/>
    <w:rsid w:val="00C25D6F"/>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C00FFF"/>
    <w:pPr>
      <w:tabs>
        <w:tab w:val="center" w:pos="4680"/>
        <w:tab w:val="right" w:pos="9360"/>
      </w:tabs>
      <w:spacing w:after="0" w:line="240" w:lineRule="auto"/>
    </w:pPr>
  </w:style>
  <w:style w:type="character" w:customStyle="1" w:styleId="HeaderChar">
    <w:name w:val="Header Char"/>
    <w:basedOn w:val="DefaultParagraphFont"/>
    <w:link w:val="Header"/>
    <w:rsid w:val="00C00FFF"/>
  </w:style>
  <w:style w:type="paragraph" w:styleId="Footer">
    <w:name w:val="footer"/>
    <w:basedOn w:val="Normal"/>
    <w:link w:val="FooterChar"/>
    <w:unhideWhenUsed/>
    <w:rsid w:val="00C00FFF"/>
    <w:pPr>
      <w:tabs>
        <w:tab w:val="center" w:pos="4680"/>
        <w:tab w:val="right" w:pos="9360"/>
      </w:tabs>
      <w:spacing w:after="0" w:line="240" w:lineRule="auto"/>
    </w:pPr>
  </w:style>
  <w:style w:type="character" w:customStyle="1" w:styleId="FooterChar">
    <w:name w:val="Footer Char"/>
    <w:basedOn w:val="DefaultParagraphFont"/>
    <w:link w:val="Footer"/>
    <w:rsid w:val="00C00FFF"/>
  </w:style>
  <w:style w:type="character" w:styleId="PageNumber">
    <w:name w:val="page number"/>
    <w:basedOn w:val="DefaultParagraphFont"/>
    <w:rsid w:val="00B51FCD"/>
  </w:style>
  <w:style w:type="character" w:styleId="CommentReference">
    <w:name w:val="annotation reference"/>
    <w:basedOn w:val="DefaultParagraphFont"/>
    <w:uiPriority w:val="99"/>
    <w:semiHidden/>
    <w:unhideWhenUsed/>
    <w:rsid w:val="00135EFA"/>
    <w:rPr>
      <w:sz w:val="16"/>
      <w:szCs w:val="16"/>
    </w:rPr>
  </w:style>
  <w:style w:type="paragraph" w:styleId="CommentText">
    <w:name w:val="annotation text"/>
    <w:basedOn w:val="Normal"/>
    <w:link w:val="CommentTextChar"/>
    <w:uiPriority w:val="99"/>
    <w:semiHidden/>
    <w:unhideWhenUsed/>
    <w:rsid w:val="00135EFA"/>
    <w:pPr>
      <w:spacing w:line="240" w:lineRule="auto"/>
    </w:pPr>
    <w:rPr>
      <w:sz w:val="20"/>
      <w:szCs w:val="20"/>
    </w:rPr>
  </w:style>
  <w:style w:type="character" w:customStyle="1" w:styleId="CommentTextChar">
    <w:name w:val="Comment Text Char"/>
    <w:basedOn w:val="DefaultParagraphFont"/>
    <w:link w:val="CommentText"/>
    <w:uiPriority w:val="99"/>
    <w:semiHidden/>
    <w:rsid w:val="00135EFA"/>
    <w:rPr>
      <w:sz w:val="20"/>
      <w:szCs w:val="20"/>
    </w:rPr>
  </w:style>
  <w:style w:type="paragraph" w:styleId="CommentSubject">
    <w:name w:val="annotation subject"/>
    <w:basedOn w:val="CommentText"/>
    <w:next w:val="CommentText"/>
    <w:link w:val="CommentSubjectChar"/>
    <w:uiPriority w:val="99"/>
    <w:semiHidden/>
    <w:unhideWhenUsed/>
    <w:rsid w:val="00135EFA"/>
    <w:rPr>
      <w:b/>
      <w:bCs/>
    </w:rPr>
  </w:style>
  <w:style w:type="character" w:customStyle="1" w:styleId="CommentSubjectChar">
    <w:name w:val="Comment Subject Char"/>
    <w:basedOn w:val="CommentTextChar"/>
    <w:link w:val="CommentSubject"/>
    <w:uiPriority w:val="99"/>
    <w:semiHidden/>
    <w:rsid w:val="00135EF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61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dc:creator>
  <cp:lastModifiedBy>Ashley Brooks</cp:lastModifiedBy>
  <cp:revision>34</cp:revision>
  <dcterms:created xsi:type="dcterms:W3CDTF">2012-11-10T09:32:00Z</dcterms:created>
  <dcterms:modified xsi:type="dcterms:W3CDTF">2013-04-25T17:31:00Z</dcterms:modified>
</cp:coreProperties>
</file>