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C9" w:rsidRPr="00D06FA7" w:rsidRDefault="00E637C9" w:rsidP="00E637C9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4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The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theory of functions</w:t>
      </w:r>
    </w:p>
    <w:p w:rsidR="006D3379" w:rsidRPr="00A71F94" w:rsidRDefault="006D3379" w:rsidP="006A50CF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B34D9B" w:rsidRDefault="00E637C9" w:rsidP="006A50CF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6A50CF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617C5E" w:rsidRPr="00617C5E" w:rsidRDefault="00617C5E" w:rsidP="00617C5E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This is quite a theoretical chapter. We recommend that functions and ideas from chapters 1 and 2 are taught first, to allow sufficient breadth of functions to be used. It requires approximately five teaching hours. </w:t>
      </w:r>
    </w:p>
    <w:p w:rsidR="00DF4652" w:rsidRDefault="00DF4652" w:rsidP="006A50CF">
      <w:pPr>
        <w:pStyle w:val="Heading2"/>
        <w:rPr>
          <w:rFonts w:ascii="Times New Roman" w:hAnsi="Times New Roman" w:cs="Times New Roman"/>
        </w:rPr>
      </w:pPr>
      <w:r w:rsidRPr="006A50CF">
        <w:rPr>
          <w:rFonts w:ascii="Times New Roman" w:hAnsi="Times New Roman" w:cs="Times New Roman"/>
        </w:rPr>
        <w:t>Introductory problem</w:t>
      </w:r>
    </w:p>
    <w:p w:rsidR="00617C5E" w:rsidRDefault="00617C5E" w:rsidP="00617C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problem is really about domains. It works for any number except zero. The worked solution is given at the end of the chapter, page 109; the idea being that students should be able to answer the question using the methods covered in the chapter.</w:t>
      </w:r>
    </w:p>
    <w:p w:rsidR="00CC241A" w:rsidRPr="00093336" w:rsidRDefault="00CC241A" w:rsidP="00CC241A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Function notation</w:t>
      </w:r>
      <w:r>
        <w:rPr>
          <w:rFonts w:ascii="Times New Roman" w:hAnsi="Times New Roman" w:cs="Times New Roman"/>
        </w:rPr>
        <w:t>, p</w:t>
      </w:r>
      <w:r>
        <w:rPr>
          <w:rFonts w:ascii="Times New Roman" w:hAnsi="Times New Roman" w:cs="Times New Roman"/>
        </w:rPr>
        <w:t>86</w:t>
      </w:r>
    </w:p>
    <w:p w:rsidR="00CC241A" w:rsidRPr="00D371A4" w:rsidRDefault="00CC241A" w:rsidP="00CC241A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There are no specific teacher notes for this section.</w:t>
      </w:r>
    </w:p>
    <w:p w:rsidR="00AF4D6D" w:rsidRDefault="00D8242B" w:rsidP="006A50CF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trike/>
        </w:rPr>
        <w:t>4</w:t>
      </w:r>
      <w:r w:rsidR="00732652" w:rsidRPr="00D8242B">
        <w:rPr>
          <w:rFonts w:ascii="Times New Roman" w:hAnsi="Times New Roman" w:cs="Times New Roman"/>
        </w:rPr>
        <w:t>B</w:t>
      </w:r>
      <w:r w:rsidR="00AF4D6D" w:rsidRPr="006A50CF">
        <w:rPr>
          <w:rFonts w:ascii="Times New Roman" w:hAnsi="Times New Roman" w:cs="Times New Roman"/>
        </w:rPr>
        <w:t xml:space="preserve"> Domain and range</w:t>
      </w:r>
      <w:r w:rsidR="00163483">
        <w:rPr>
          <w:rFonts w:ascii="Times New Roman" w:hAnsi="Times New Roman" w:cs="Times New Roman"/>
        </w:rPr>
        <w:t>, p88</w:t>
      </w:r>
    </w:p>
    <w:p w:rsidR="00617C5E" w:rsidRDefault="00617C5E" w:rsidP="00617C5E">
      <w:pPr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The proof of the difficulty of setting </w:t>
      </w:r>
      <w:r>
        <w:rPr>
          <w:rFonts w:ascii="Times New Roman" w:hAnsi="Times New Roman" w:cs="Times New Roman"/>
          <w:position w:val="-22"/>
        </w:rPr>
        <w:object w:dxaOrig="225" w:dyaOrig="5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7" o:title=""/>
          </v:shape>
          <o:OLEObject Type="Embed" ProgID="Equation.DSMT4" ShapeID="_x0000_i1025" DrawAspect="Content" ObjectID="_1428419115" r:id="rId8"/>
        </w:object>
      </w:r>
      <w:r>
        <w:rPr>
          <w:rFonts w:ascii="Times New Roman" w:eastAsiaTheme="minorEastAsia" w:hAnsi="Times New Roman" w:cs="Times New Roman"/>
        </w:rPr>
        <w:t xml:space="preserve"> = ∞ (as described in the </w:t>
      </w:r>
      <w:r w:rsidR="00A474CB" w:rsidRPr="008477E4">
        <w:rPr>
          <w:rFonts w:ascii="Times New Roman" w:eastAsiaTheme="minorEastAsia" w:hAnsi="Times New Roman" w:cs="Times New Roman"/>
        </w:rPr>
        <w:t>‘From another perspective’ box</w:t>
      </w:r>
      <w:r w:rsidR="00A474CB" w:rsidRPr="008477E4">
        <w:rPr>
          <w:rStyle w:val="CommentReference"/>
        </w:rPr>
        <w:annotationRef/>
      </w:r>
      <w:r w:rsidR="00A474CB" w:rsidRPr="008477E4">
        <w:rPr>
          <w:rFonts w:ascii="Times New Roman" w:eastAsiaTheme="minorEastAsia" w:hAnsi="Times New Roman" w:cs="Times New Roman"/>
        </w:rPr>
        <w:t xml:space="preserve"> on page </w:t>
      </w:r>
      <w:r w:rsidR="00A474CB" w:rsidRPr="000452A3">
        <w:rPr>
          <w:rFonts w:ascii="Times New Roman" w:hAnsi="Times New Roman" w:cs="Times New Roman"/>
        </w:rPr>
        <w:t>89</w:t>
      </w:r>
      <w:r>
        <w:rPr>
          <w:rFonts w:ascii="Times New Roman" w:eastAsiaTheme="minorEastAsia" w:hAnsi="Times New Roman" w:cs="Times New Roman"/>
        </w:rPr>
        <w:t xml:space="preserve">) is that we also would have to set </w:t>
      </w:r>
      <w:r>
        <w:rPr>
          <w:rFonts w:ascii="Times New Roman" w:eastAsiaTheme="minorEastAsia" w:hAnsi="Times New Roman" w:cs="Times New Roman"/>
          <w:position w:val="-22"/>
        </w:rPr>
        <w:object w:dxaOrig="225" w:dyaOrig="585">
          <v:shape id="_x0000_i1026" type="#_x0000_t75" style="width:11.25pt;height:29.25pt" o:ole="">
            <v:imagedata r:id="rId9" o:title=""/>
          </v:shape>
          <o:OLEObject Type="Embed" ProgID="Equation.DSMT4" ShapeID="_x0000_i1026" DrawAspect="Content" ObjectID="_1428419116" r:id="rId10"/>
        </w:object>
      </w:r>
      <w:r>
        <w:rPr>
          <w:rFonts w:ascii="Times New Roman" w:eastAsiaTheme="minorEastAsia" w:hAnsi="Times New Roman" w:cs="Times New Roman"/>
        </w:rPr>
        <w:t xml:space="preserve"> = ∞ so that:</w:t>
      </w:r>
    </w:p>
    <w:p w:rsidR="00617C5E" w:rsidRDefault="00617C5E" w:rsidP="00617C5E">
      <w:pPr>
        <w:jc w:val="center"/>
      </w:pPr>
      <w:r>
        <w:rPr>
          <w:position w:val="-4"/>
        </w:rPr>
        <w:object w:dxaOrig="180" w:dyaOrig="255">
          <v:shape id="_x0000_i1027" type="#_x0000_t75" style="width:9pt;height:12.75pt" o:ole="">
            <v:imagedata r:id="rId11" o:title=""/>
          </v:shape>
          <o:OLEObject Type="Embed" ProgID="Equation.DSMT4" ShapeID="_x0000_i1027" DrawAspect="Content" ObjectID="_1428419117" r:id="rId12"/>
        </w:object>
      </w:r>
      <w:r>
        <w:t xml:space="preserve"> </w:t>
      </w:r>
      <w:r>
        <w:rPr>
          <w:position w:val="-44"/>
        </w:rPr>
        <w:object w:dxaOrig="765" w:dyaOrig="1260">
          <v:shape id="_x0000_i1028" type="#_x0000_t75" style="width:38.25pt;height:63pt" o:ole="">
            <v:imagedata r:id="rId13" o:title=""/>
          </v:shape>
          <o:OLEObject Type="Embed" ProgID="Equation.DSMT4" ShapeID="_x0000_i1028" DrawAspect="Content" ObjectID="_1428419118" r:id="rId14"/>
        </w:object>
      </w:r>
    </w:p>
    <w:p w:rsidR="00617C5E" w:rsidRDefault="00617C5E" w:rsidP="00617C5E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Some academics have indeed suggested that </w:t>
      </w:r>
      <w:r>
        <w:rPr>
          <w:rFonts w:ascii="Times New Roman" w:eastAsiaTheme="minorEastAsia" w:hAnsi="Times New Roman" w:cs="Times New Roman"/>
          <w:position w:val="-22"/>
        </w:rPr>
        <w:object w:dxaOrig="225" w:dyaOrig="585">
          <v:shape id="_x0000_i1029" type="#_x0000_t75" style="width:11.25pt;height:29.25pt" o:ole="">
            <v:imagedata r:id="rId15" o:title=""/>
          </v:shape>
          <o:OLEObject Type="Embed" ProgID="Equation.DSMT4" ShapeID="_x0000_i1029" DrawAspect="Content" ObjectID="_1428419119" r:id="rId16"/>
        </w:object>
      </w:r>
      <w:r>
        <w:rPr>
          <w:rFonts w:ascii="Times New Roman" w:eastAsiaTheme="minorEastAsia" w:hAnsi="Times New Roman" w:cs="Times New Roman"/>
        </w:rPr>
        <w:t xml:space="preserve"> should be accepted, but this requires that division is no longer the inverse operation of multiplication. See the link below for more information: </w:t>
      </w:r>
    </w:p>
    <w:p w:rsidR="00617C5E" w:rsidRDefault="00CC241A" w:rsidP="00617C5E">
      <w:pPr>
        <w:rPr>
          <w:rFonts w:ascii="Times New Roman" w:eastAsiaTheme="minorEastAsia" w:hAnsi="Times New Roman" w:cs="Times New Roman"/>
          <w:color w:val="4F81BD" w:themeColor="accent1"/>
          <w:u w:val="single"/>
        </w:rPr>
      </w:pPr>
      <w:hyperlink r:id="rId17" w:history="1">
        <w:r w:rsidR="00617C5E">
          <w:rPr>
            <w:rStyle w:val="Hyperlink"/>
            <w:rFonts w:ascii="Times New Roman" w:eastAsiaTheme="minorEastAsia" w:hAnsi="Times New Roman" w:cs="Times New Roman"/>
            <w:color w:val="4F81BD" w:themeColor="accent1"/>
          </w:rPr>
          <w:t>http://www.bbc.co.uk/berkshire/content/articles/2006/12/06/divide_zero_feature.shtml</w:t>
        </w:r>
      </w:hyperlink>
    </w:p>
    <w:p w:rsidR="00617C5E" w:rsidRDefault="00617C5E" w:rsidP="00617C5E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The issue explored in the ‘</w:t>
      </w:r>
      <w:r w:rsidR="00A474CB">
        <w:rPr>
          <w:rFonts w:ascii="Times New Roman" w:eastAsiaTheme="minorEastAsia" w:hAnsi="Times New Roman" w:cs="Times New Roman"/>
        </w:rPr>
        <w:t>Research explorer’ box (page 91</w:t>
      </w:r>
      <w:r>
        <w:rPr>
          <w:rFonts w:ascii="Times New Roman" w:eastAsiaTheme="minorEastAsia" w:hAnsi="Times New Roman" w:cs="Times New Roman"/>
        </w:rPr>
        <w:t>) explores the difficulties with raising negative numbers to rational powers. That is, is (−2)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Theme="minorEastAsia" w:hAnsi="Times New Roman" w:cs="Times New Roman"/>
        </w:rPr>
        <w:t xml:space="preserve"> the same as ((−2)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0.5</w:t>
      </w:r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>?</w:t>
      </w:r>
    </w:p>
    <w:p w:rsidR="00617C5E" w:rsidRDefault="00617C5E" w:rsidP="00617C5E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617C5E" w:rsidRDefault="00A474CB" w:rsidP="00617C5E">
      <w:pPr>
        <w:ind w:left="36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7</w:t>
      </w:r>
      <w:r w:rsidR="00617C5E">
        <w:rPr>
          <w:rFonts w:ascii="Times New Roman" w:eastAsiaTheme="minorEastAsia" w:hAnsi="Times New Roman" w:cs="Times New Roman"/>
          <w:b/>
        </w:rPr>
        <w:t>.</w:t>
      </w:r>
      <w:r w:rsidR="00617C5E">
        <w:rPr>
          <w:rFonts w:ascii="Times New Roman" w:eastAsiaTheme="minorEastAsia" w:hAnsi="Times New Roman" w:cs="Times New Roman"/>
        </w:rPr>
        <w:tab/>
        <w:t xml:space="preserve">The difficulty here is in avoiding multiplying </w:t>
      </w:r>
      <w:r w:rsidR="00617C5E">
        <w:rPr>
          <w:rFonts w:ascii="Times New Roman" w:eastAsiaTheme="minorEastAsia" w:hAnsi="Times New Roman" w:cs="Times New Roman"/>
          <w:position w:val="-22"/>
        </w:rPr>
        <w:object w:dxaOrig="645" w:dyaOrig="585">
          <v:shape id="_x0000_i1030" type="#_x0000_t75" style="width:32.25pt;height:29.25pt" o:ole="">
            <v:imagedata r:id="rId18" o:title=""/>
          </v:shape>
          <o:OLEObject Type="Embed" ProgID="Equation.DSMT4" ShapeID="_x0000_i1030" DrawAspect="Content" ObjectID="_1428419120" r:id="rId19"/>
        </w:object>
      </w:r>
      <w:r w:rsidR="00617C5E">
        <w:rPr>
          <w:rFonts w:ascii="Times New Roman" w:eastAsiaTheme="minorEastAsia" w:hAnsi="Times New Roman" w:cs="Times New Roman"/>
        </w:rPr>
        <w:t xml:space="preserve"> &gt; 0 by </w:t>
      </w:r>
      <w:r w:rsidR="00617C5E">
        <w:rPr>
          <w:rFonts w:ascii="Times New Roman" w:eastAsiaTheme="minorEastAsia" w:hAnsi="Times New Roman" w:cs="Times New Roman"/>
          <w:i/>
        </w:rPr>
        <w:t>x</w:t>
      </w:r>
      <w:r w:rsidR="00617C5E">
        <w:rPr>
          <w:rFonts w:ascii="Times New Roman" w:eastAsiaTheme="minorEastAsia" w:hAnsi="Times New Roman" w:cs="Times New Roman"/>
        </w:rPr>
        <w:t xml:space="preserve"> – 12.</w:t>
      </w:r>
    </w:p>
    <w:p w:rsidR="00617C5E" w:rsidRDefault="00A474CB" w:rsidP="00617C5E">
      <w:pPr>
        <w:ind w:left="36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8</w:t>
      </w:r>
      <w:r w:rsidR="00617C5E">
        <w:rPr>
          <w:rFonts w:ascii="Times New Roman" w:eastAsiaTheme="minorEastAsia" w:hAnsi="Times New Roman" w:cs="Times New Roman"/>
          <w:b/>
        </w:rPr>
        <w:t>.</w:t>
      </w:r>
      <w:r w:rsidR="00617C5E">
        <w:rPr>
          <w:rFonts w:ascii="Times New Roman" w:eastAsiaTheme="minorEastAsia" w:hAnsi="Times New Roman" w:cs="Times New Roman"/>
        </w:rPr>
        <w:tab/>
        <w:t>Consider the domain without the restriction.</w:t>
      </w:r>
    </w:p>
    <w:p w:rsidR="00617C5E" w:rsidRPr="00617C5E" w:rsidRDefault="00617C5E" w:rsidP="00617C5E"/>
    <w:p w:rsidR="00D8242B" w:rsidRPr="00A71F94" w:rsidRDefault="00D8242B" w:rsidP="00A71F94">
      <w:pPr>
        <w:rPr>
          <w:rFonts w:ascii="Times New Roman" w:eastAsiaTheme="minorEastAsia" w:hAnsi="Times New Roman" w:cs="Times New Roman"/>
        </w:rPr>
      </w:pPr>
    </w:p>
    <w:p w:rsidR="00CC241A" w:rsidRDefault="00CC241A" w:rsidP="006A50CF">
      <w:pPr>
        <w:pStyle w:val="Heading2"/>
        <w:rPr>
          <w:rFonts w:ascii="Times New Roman" w:eastAsiaTheme="minorEastAsia" w:hAnsi="Times New Roman" w:cs="Times New Roman"/>
        </w:rPr>
      </w:pPr>
    </w:p>
    <w:p w:rsidR="004D408D" w:rsidRDefault="00641DD6" w:rsidP="006A50CF">
      <w:pPr>
        <w:pStyle w:val="Heading2"/>
        <w:rPr>
          <w:rFonts w:ascii="Times New Roman" w:eastAsiaTheme="minorEastAsia" w:hAnsi="Times New Roman" w:cs="Times New Roman"/>
        </w:rPr>
      </w:pPr>
      <w:r w:rsidRPr="008D4CAD">
        <w:rPr>
          <w:rFonts w:ascii="Times New Roman" w:eastAsiaTheme="minorEastAsia" w:hAnsi="Times New Roman" w:cs="Times New Roman"/>
        </w:rPr>
        <w:t>4C</w:t>
      </w:r>
      <w:r w:rsidR="004D408D" w:rsidRPr="006A50CF">
        <w:rPr>
          <w:rFonts w:ascii="Times New Roman" w:eastAsiaTheme="minorEastAsia" w:hAnsi="Times New Roman" w:cs="Times New Roman"/>
        </w:rPr>
        <w:t xml:space="preserve"> Composite functions</w:t>
      </w:r>
      <w:r w:rsidR="00163483">
        <w:rPr>
          <w:rFonts w:ascii="Times New Roman" w:eastAsiaTheme="minorEastAsia" w:hAnsi="Times New Roman" w:cs="Times New Roman"/>
        </w:rPr>
        <w:t>, p92</w:t>
      </w:r>
    </w:p>
    <w:p w:rsidR="00A474CB" w:rsidRDefault="00A474CB" w:rsidP="00A474CB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A474CB" w:rsidRDefault="00A474CB" w:rsidP="00A474CB">
      <w:pPr>
        <w:ind w:left="36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8.</w:t>
      </w:r>
      <w:r>
        <w:rPr>
          <w:rFonts w:ascii="Times New Roman" w:eastAsiaTheme="minorEastAsia" w:hAnsi="Times New Roman" w:cs="Times New Roman"/>
        </w:rPr>
        <w:tab/>
        <w:t>The range of the inner function must be the domain of the outer function.</w:t>
      </w:r>
    </w:p>
    <w:p w:rsidR="00A474CB" w:rsidRDefault="00A474CB" w:rsidP="00A474CB">
      <w:pPr>
        <w:ind w:left="36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9.</w:t>
      </w:r>
      <w:r>
        <w:rPr>
          <w:rFonts w:ascii="Times New Roman" w:eastAsiaTheme="minorEastAsia" w:hAnsi="Times New Roman" w:cs="Times New Roman"/>
        </w:rPr>
        <w:tab/>
        <w:t xml:space="preserve">Try </w:t>
      </w:r>
      <w:r>
        <w:rPr>
          <w:rFonts w:ascii="Times New Roman" w:eastAsiaTheme="minorEastAsia" w:hAnsi="Times New Roman" w:cs="Times New Roman"/>
          <w:i/>
        </w:rPr>
        <w:t>fgg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−1</w:t>
      </w:r>
      <w:r>
        <w:rPr>
          <w:rFonts w:ascii="Times New Roman" w:eastAsiaTheme="minorEastAsia" w:hAnsi="Times New Roman" w:cs="Times New Roman"/>
        </w:rPr>
        <w:t>(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).</w:t>
      </w:r>
    </w:p>
    <w:p w:rsidR="008C4074" w:rsidRDefault="00641DD6" w:rsidP="006A50CF">
      <w:pPr>
        <w:pStyle w:val="Heading2"/>
        <w:rPr>
          <w:rFonts w:ascii="Times New Roman" w:eastAsiaTheme="minorEastAsia" w:hAnsi="Times New Roman" w:cs="Times New Roman"/>
        </w:rPr>
      </w:pPr>
      <w:r w:rsidRPr="007D5239">
        <w:rPr>
          <w:rFonts w:ascii="Times New Roman" w:eastAsiaTheme="minorEastAsia" w:hAnsi="Times New Roman" w:cs="Times New Roman"/>
        </w:rPr>
        <w:t>4D</w:t>
      </w:r>
      <w:r w:rsidR="008C4074" w:rsidRPr="006A50CF">
        <w:rPr>
          <w:rFonts w:ascii="Times New Roman" w:eastAsiaTheme="minorEastAsia" w:hAnsi="Times New Roman" w:cs="Times New Roman"/>
        </w:rPr>
        <w:t xml:space="preserve"> Inverse functions</w:t>
      </w:r>
      <w:r w:rsidR="000344E0">
        <w:rPr>
          <w:rFonts w:ascii="Times New Roman" w:eastAsiaTheme="minorEastAsia" w:hAnsi="Times New Roman" w:cs="Times New Roman"/>
        </w:rPr>
        <w:t>, p95</w:t>
      </w:r>
    </w:p>
    <w:p w:rsidR="00454ECE" w:rsidRDefault="00454ECE" w:rsidP="00454ECE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Key point 4.6 is a slight simplification, as it is only true if 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is in the domain of both </w:t>
      </w:r>
      <w:r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>(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and </w:t>
      </w:r>
      <w:r>
        <w:rPr>
          <w:rFonts w:ascii="Times New Roman" w:eastAsiaTheme="minorEastAsia" w:hAnsi="Times New Roman" w:cs="Times New Roman"/>
          <w:i/>
        </w:rPr>
        <w:t xml:space="preserve">f </w:t>
      </w:r>
      <w:r>
        <w:rPr>
          <w:rFonts w:ascii="Times New Roman" w:eastAsiaTheme="minorEastAsia" w:hAnsi="Times New Roman" w:cs="Times New Roman"/>
          <w:i/>
          <w:sz w:val="24"/>
          <w:szCs w:val="24"/>
          <w:vertAlign w:val="superscript"/>
        </w:rPr>
        <w:t>−1</w:t>
      </w:r>
      <w:r>
        <w:rPr>
          <w:rFonts w:ascii="Times New Roman" w:eastAsiaTheme="minorEastAsia" w:hAnsi="Times New Roman" w:cs="Times New Roman"/>
        </w:rPr>
        <w:t>(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). For example</w:t>
      </w:r>
      <w:proofErr w:type="gramStart"/>
      <w:r>
        <w:rPr>
          <w:rFonts w:ascii="Times New Roman" w:eastAsiaTheme="minorEastAsia" w:hAnsi="Times New Roman" w:cs="Times New Roman"/>
        </w:rPr>
        <w:t>,</w:t>
      </w:r>
      <w:proofErr w:type="gramEnd"/>
      <w:r>
        <w:rPr>
          <w:rFonts w:ascii="Times New Roman" w:eastAsiaTheme="minorEastAsia" w:hAnsi="Times New Roman" w:cs="Times New Roman"/>
          <w:position w:val="-8"/>
        </w:rPr>
        <w:object w:dxaOrig="465" w:dyaOrig="375">
          <v:shape id="_x0000_i1031" type="#_x0000_t75" style="width:23.25pt;height:18.75pt" o:ole="">
            <v:imagedata r:id="rId20" o:title=""/>
          </v:shape>
          <o:OLEObject Type="Embed" ProgID="Equation.DSMT4" ShapeID="_x0000_i1031" DrawAspect="Content" ObjectID="_1428419121" r:id="rId21"/>
        </w:object>
      </w:r>
      <w:r>
        <w:rPr>
          <w:rFonts w:ascii="Times New Roman" w:eastAsiaTheme="minorEastAsia" w:hAnsi="Times New Roman" w:cs="Times New Roman"/>
        </w:rPr>
        <w:t xml:space="preserve">= 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only if 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≥ 0. However, this is not required for the IB syllabus.</w:t>
      </w:r>
    </w:p>
    <w:p w:rsidR="00454ECE" w:rsidRDefault="00454ECE" w:rsidP="00454ECE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454ECE" w:rsidRDefault="00454ECE" w:rsidP="00454ECE">
      <w:pPr>
        <w:ind w:left="36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11.</w:t>
      </w:r>
      <w:r>
        <w:rPr>
          <w:rFonts w:ascii="Times New Roman" w:eastAsiaTheme="minorEastAsia" w:hAnsi="Times New Roman" w:cs="Times New Roman"/>
        </w:rPr>
        <w:tab/>
        <w:t xml:space="preserve">Set </w:t>
      </w:r>
      <w:proofErr w:type="spellStart"/>
      <w:r>
        <w:rPr>
          <w:rFonts w:ascii="Times New Roman" w:eastAsiaTheme="minorEastAsia" w:hAnsi="Times New Roman" w:cs="Times New Roman"/>
          <w:i/>
        </w:rPr>
        <w:t>gg</w:t>
      </w:r>
      <w:proofErr w:type="spellEnd"/>
      <w:r>
        <w:rPr>
          <w:rFonts w:ascii="Times New Roman" w:eastAsiaTheme="minorEastAsia" w:hAnsi="Times New Roman" w:cs="Times New Roman"/>
        </w:rPr>
        <w:t>(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</w:t>
      </w:r>
      <w:r>
        <w:rPr>
          <w:rFonts w:ascii="Cambria Math" w:eastAsiaTheme="minorEastAsia" w:hAnsi="Cambria Math" w:cs="Times New Roman"/>
        </w:rPr>
        <w:t xml:space="preserve">≡ 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, multiply out the fractions and compare coefficients.</w:t>
      </w:r>
    </w:p>
    <w:p w:rsidR="00256658" w:rsidRDefault="00D817CE" w:rsidP="00454ECE">
      <w:pPr>
        <w:pStyle w:val="Heading2"/>
        <w:tabs>
          <w:tab w:val="center" w:pos="4513"/>
        </w:tabs>
        <w:rPr>
          <w:rFonts w:ascii="Times New Roman" w:eastAsiaTheme="minorEastAsia" w:hAnsi="Times New Roman" w:cs="Times New Roman"/>
        </w:rPr>
      </w:pPr>
      <w:r w:rsidRPr="00203B45">
        <w:rPr>
          <w:rFonts w:ascii="Times New Roman" w:eastAsiaTheme="minorEastAsia" w:hAnsi="Times New Roman" w:cs="Times New Roman"/>
        </w:rPr>
        <w:t>4E</w:t>
      </w:r>
      <w:r w:rsidR="00256658" w:rsidRPr="006A50CF">
        <w:rPr>
          <w:rFonts w:ascii="Times New Roman" w:eastAsiaTheme="minorEastAsia" w:hAnsi="Times New Roman" w:cs="Times New Roman"/>
        </w:rPr>
        <w:t xml:space="preserve"> Rational functions</w:t>
      </w:r>
      <w:r w:rsidR="000344E0">
        <w:rPr>
          <w:rFonts w:ascii="Times New Roman" w:eastAsiaTheme="minorEastAsia" w:hAnsi="Times New Roman" w:cs="Times New Roman"/>
        </w:rPr>
        <w:t>, p101</w:t>
      </w:r>
      <w:r w:rsidR="00454ECE">
        <w:rPr>
          <w:rFonts w:ascii="Times New Roman" w:eastAsiaTheme="minorEastAsia" w:hAnsi="Times New Roman" w:cs="Times New Roman"/>
        </w:rPr>
        <w:tab/>
      </w:r>
    </w:p>
    <w:p w:rsidR="00916AF6" w:rsidRPr="00A71F94" w:rsidRDefault="00454ECE" w:rsidP="00A71F94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The ‘Theory </w:t>
      </w:r>
      <w:r w:rsidR="00075D2E">
        <w:rPr>
          <w:rFonts w:ascii="Times New Roman" w:eastAsiaTheme="minorEastAsia" w:hAnsi="Times New Roman" w:cs="Times New Roman"/>
        </w:rPr>
        <w:t>of knowledge issues’ box on p104</w:t>
      </w:r>
      <w:r>
        <w:rPr>
          <w:rFonts w:ascii="Times New Roman" w:eastAsiaTheme="minorEastAsia" w:hAnsi="Times New Roman" w:cs="Times New Roman"/>
        </w:rPr>
        <w:t xml:space="preserve"> is intended to get the students to think about what mathematical knowledge is convention and what is needed for consistency. </w:t>
      </w:r>
      <w:bookmarkStart w:id="0" w:name="_GoBack"/>
      <w:bookmarkEnd w:id="0"/>
    </w:p>
    <w:sectPr w:rsidR="00916AF6" w:rsidRPr="00A71F94" w:rsidSect="00B34D9B">
      <w:headerReference w:type="default" r:id="rId22"/>
      <w:footerReference w:type="defaul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7F3" w:rsidRDefault="008207F3" w:rsidP="00013444">
      <w:pPr>
        <w:spacing w:after="0" w:line="240" w:lineRule="auto"/>
      </w:pPr>
      <w:r>
        <w:separator/>
      </w:r>
    </w:p>
  </w:endnote>
  <w:endnote w:type="continuationSeparator" w:id="0">
    <w:p w:rsidR="008207F3" w:rsidRDefault="008207F3" w:rsidP="00013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D18" w:rsidRPr="00556E52" w:rsidRDefault="00CF5D18" w:rsidP="00CF5D18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092C52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092C52" w:rsidRPr="00556E52">
      <w:rPr>
        <w:rStyle w:val="PageNumber"/>
        <w:rFonts w:ascii="Times New Roman" w:hAnsi="Times New Roman" w:cs="Times New Roman"/>
      </w:rPr>
      <w:fldChar w:fldCharType="separate"/>
    </w:r>
    <w:r w:rsidR="00CC241A">
      <w:rPr>
        <w:rStyle w:val="PageNumber"/>
        <w:rFonts w:ascii="Times New Roman" w:hAnsi="Times New Roman" w:cs="Times New Roman"/>
        <w:noProof/>
      </w:rPr>
      <w:t>1</w:t>
    </w:r>
    <w:r w:rsidR="00092C52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092C52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092C52" w:rsidRPr="00556E52">
      <w:rPr>
        <w:rStyle w:val="PageNumber"/>
        <w:rFonts w:ascii="Times New Roman" w:hAnsi="Times New Roman" w:cs="Times New Roman"/>
      </w:rPr>
      <w:fldChar w:fldCharType="separate"/>
    </w:r>
    <w:r w:rsidR="00CC241A">
      <w:rPr>
        <w:rStyle w:val="PageNumber"/>
        <w:rFonts w:ascii="Times New Roman" w:hAnsi="Times New Roman" w:cs="Times New Roman"/>
        <w:noProof/>
      </w:rPr>
      <w:t>2</w:t>
    </w:r>
    <w:r w:rsidR="00092C52" w:rsidRPr="00556E52">
      <w:rPr>
        <w:rStyle w:val="PageNumber"/>
        <w:rFonts w:ascii="Times New Roman" w:hAnsi="Times New Roman" w:cs="Times New Roman"/>
      </w:rPr>
      <w:fldChar w:fldCharType="end"/>
    </w:r>
  </w:p>
  <w:p w:rsidR="00013444" w:rsidRDefault="000134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7F3" w:rsidRDefault="008207F3" w:rsidP="00013444">
      <w:pPr>
        <w:spacing w:after="0" w:line="240" w:lineRule="auto"/>
      </w:pPr>
      <w:r>
        <w:separator/>
      </w:r>
    </w:p>
  </w:footnote>
  <w:footnote w:type="continuationSeparator" w:id="0">
    <w:p w:rsidR="008207F3" w:rsidRDefault="008207F3" w:rsidP="00013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44" w:rsidRDefault="00013444" w:rsidP="00013444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Standard Level</w:t>
    </w:r>
    <w:r>
      <w:t xml:space="preserve"> for the IB Diploma</w:t>
    </w:r>
  </w:p>
  <w:p w:rsidR="00013444" w:rsidRDefault="000134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4652"/>
    <w:rsid w:val="00006976"/>
    <w:rsid w:val="00007502"/>
    <w:rsid w:val="00012ED8"/>
    <w:rsid w:val="00013444"/>
    <w:rsid w:val="00013FDA"/>
    <w:rsid w:val="00026EBC"/>
    <w:rsid w:val="00027332"/>
    <w:rsid w:val="000344E0"/>
    <w:rsid w:val="000452A3"/>
    <w:rsid w:val="00065F6E"/>
    <w:rsid w:val="00075D2E"/>
    <w:rsid w:val="00092C52"/>
    <w:rsid w:val="000B6D11"/>
    <w:rsid w:val="000E2227"/>
    <w:rsid w:val="00123868"/>
    <w:rsid w:val="00163483"/>
    <w:rsid w:val="00196603"/>
    <w:rsid w:val="001F2673"/>
    <w:rsid w:val="00203B45"/>
    <w:rsid w:val="00234073"/>
    <w:rsid w:val="002466A5"/>
    <w:rsid w:val="00256658"/>
    <w:rsid w:val="002B4459"/>
    <w:rsid w:val="00317BF3"/>
    <w:rsid w:val="00335858"/>
    <w:rsid w:val="00340050"/>
    <w:rsid w:val="003440DB"/>
    <w:rsid w:val="00397C6E"/>
    <w:rsid w:val="003A208C"/>
    <w:rsid w:val="003B3042"/>
    <w:rsid w:val="00402FCF"/>
    <w:rsid w:val="0044089C"/>
    <w:rsid w:val="00454ECE"/>
    <w:rsid w:val="004D408D"/>
    <w:rsid w:val="004F2327"/>
    <w:rsid w:val="00525E37"/>
    <w:rsid w:val="00530FF5"/>
    <w:rsid w:val="00617C5E"/>
    <w:rsid w:val="00621264"/>
    <w:rsid w:val="006266FD"/>
    <w:rsid w:val="00630256"/>
    <w:rsid w:val="006320D4"/>
    <w:rsid w:val="00641DD6"/>
    <w:rsid w:val="006A50CF"/>
    <w:rsid w:val="006C03B0"/>
    <w:rsid w:val="006C0C56"/>
    <w:rsid w:val="006D3379"/>
    <w:rsid w:val="006D72C1"/>
    <w:rsid w:val="0071621D"/>
    <w:rsid w:val="00732652"/>
    <w:rsid w:val="00735EE4"/>
    <w:rsid w:val="007D5239"/>
    <w:rsid w:val="008207F3"/>
    <w:rsid w:val="008477E4"/>
    <w:rsid w:val="00874CA6"/>
    <w:rsid w:val="008C4074"/>
    <w:rsid w:val="008D4CAD"/>
    <w:rsid w:val="00916AF6"/>
    <w:rsid w:val="009235C4"/>
    <w:rsid w:val="00932489"/>
    <w:rsid w:val="00A33C73"/>
    <w:rsid w:val="00A4205E"/>
    <w:rsid w:val="00A474CB"/>
    <w:rsid w:val="00A71F94"/>
    <w:rsid w:val="00A930F1"/>
    <w:rsid w:val="00AB4A9C"/>
    <w:rsid w:val="00AD6437"/>
    <w:rsid w:val="00AF4D6D"/>
    <w:rsid w:val="00B079DD"/>
    <w:rsid w:val="00B34D9B"/>
    <w:rsid w:val="00B53FEC"/>
    <w:rsid w:val="00C9009D"/>
    <w:rsid w:val="00C96441"/>
    <w:rsid w:val="00CC241A"/>
    <w:rsid w:val="00CF5D18"/>
    <w:rsid w:val="00D817CE"/>
    <w:rsid w:val="00D8242B"/>
    <w:rsid w:val="00D97591"/>
    <w:rsid w:val="00DB4B70"/>
    <w:rsid w:val="00DB7317"/>
    <w:rsid w:val="00DF4652"/>
    <w:rsid w:val="00E24204"/>
    <w:rsid w:val="00E35206"/>
    <w:rsid w:val="00E637C9"/>
    <w:rsid w:val="00E721CC"/>
    <w:rsid w:val="00E727CF"/>
    <w:rsid w:val="00E90EDC"/>
    <w:rsid w:val="00EA73ED"/>
    <w:rsid w:val="00EB1880"/>
    <w:rsid w:val="00F10E0F"/>
    <w:rsid w:val="00F266EB"/>
    <w:rsid w:val="00F42733"/>
    <w:rsid w:val="00F50EAD"/>
    <w:rsid w:val="00FD07B4"/>
    <w:rsid w:val="00FD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paragraph" w:styleId="Heading1">
    <w:name w:val="heading 1"/>
    <w:basedOn w:val="Normal"/>
    <w:next w:val="Normal"/>
    <w:link w:val="Heading1Char"/>
    <w:uiPriority w:val="9"/>
    <w:qFormat/>
    <w:rsid w:val="00DF46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46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46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F4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AF4D6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D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F4D6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013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13444"/>
  </w:style>
  <w:style w:type="paragraph" w:styleId="Footer">
    <w:name w:val="footer"/>
    <w:basedOn w:val="Normal"/>
    <w:link w:val="FooterChar"/>
    <w:unhideWhenUsed/>
    <w:rsid w:val="00013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13444"/>
  </w:style>
  <w:style w:type="character" w:styleId="PageNumber">
    <w:name w:val="page number"/>
    <w:basedOn w:val="DefaultParagraphFont"/>
    <w:rsid w:val="00CF5D18"/>
  </w:style>
  <w:style w:type="character" w:styleId="CommentReference">
    <w:name w:val="annotation reference"/>
    <w:basedOn w:val="DefaultParagraphFont"/>
    <w:uiPriority w:val="99"/>
    <w:semiHidden/>
    <w:unhideWhenUsed/>
    <w:rsid w:val="00E352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52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52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2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20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yperlink" Target="http://www.bbc.co.uk/berkshire/content/articles/2006/12/06/divide_zero_feature.shtml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39</cp:revision>
  <dcterms:created xsi:type="dcterms:W3CDTF">2012-11-11T20:11:00Z</dcterms:created>
  <dcterms:modified xsi:type="dcterms:W3CDTF">2013-04-25T17:19:00Z</dcterms:modified>
</cp:coreProperties>
</file>